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9830D" w14:textId="0D465CB1" w:rsidR="00FA6F8D" w:rsidRPr="001029C4" w:rsidRDefault="00CD1F6B" w:rsidP="00FA6F8D">
      <w:pPr>
        <w:spacing w:line="320" w:lineRule="exact"/>
        <w:jc w:val="center"/>
        <w:rPr>
          <w:rFonts w:ascii="Meiryo UI" w:eastAsia="Meiryo UI" w:hAnsi="Meiryo UI" w:cs="Meiryo UI"/>
          <w:sz w:val="24"/>
        </w:rPr>
      </w:pPr>
      <w:r w:rsidRPr="00CD1F6B">
        <w:rPr>
          <w:rFonts w:ascii="Meiryo UI" w:eastAsia="Meiryo UI" w:hAnsi="Meiryo UI" w:cs="Meiryo UI" w:hint="eastAsia"/>
          <w:sz w:val="24"/>
        </w:rPr>
        <w:t>鳥取県採用試験を受験する学生の交通費支援補助金</w:t>
      </w:r>
      <w:r w:rsidR="00FA6F8D">
        <w:rPr>
          <w:rFonts w:ascii="Meiryo UI" w:eastAsia="Meiryo UI" w:hAnsi="Meiryo UI" w:cs="Meiryo UI" w:hint="eastAsia"/>
          <w:sz w:val="24"/>
        </w:rPr>
        <w:t xml:space="preserve">　</w:t>
      </w:r>
      <w:r w:rsidR="00FA6F8D" w:rsidRPr="001029C4">
        <w:rPr>
          <w:rFonts w:ascii="Meiryo UI" w:eastAsia="Meiryo UI" w:hAnsi="Meiryo UI" w:cs="Meiryo UI" w:hint="eastAsia"/>
          <w:sz w:val="24"/>
        </w:rPr>
        <w:t>提出書類チェックリスト</w:t>
      </w:r>
    </w:p>
    <w:p w14:paraId="52B5729F" w14:textId="77777777" w:rsidR="00FA6F8D" w:rsidRPr="000B7279" w:rsidRDefault="00FA6F8D" w:rsidP="00FA6F8D">
      <w:pPr>
        <w:spacing w:line="360" w:lineRule="exact"/>
        <w:rPr>
          <w:rFonts w:ascii="Meiryo UI" w:eastAsia="Meiryo UI" w:hAnsi="Meiryo UI" w:cs="Meiryo UI"/>
          <w:sz w:val="22"/>
        </w:rPr>
      </w:pPr>
    </w:p>
    <w:p w14:paraId="15FB22FE" w14:textId="77777777" w:rsidR="00FA6F8D" w:rsidRPr="001029C4" w:rsidRDefault="00FA6F8D" w:rsidP="00FA6F8D">
      <w:pPr>
        <w:spacing w:line="360" w:lineRule="exact"/>
        <w:ind w:firstLineChars="76" w:firstLine="167"/>
        <w:rPr>
          <w:rFonts w:ascii="Meiryo UI" w:eastAsia="Meiryo UI" w:hAnsi="Meiryo UI" w:cs="Meiryo UI"/>
          <w:sz w:val="22"/>
        </w:rPr>
      </w:pPr>
      <w:r>
        <w:rPr>
          <w:rFonts w:ascii="Meiryo UI" w:eastAsia="Meiryo UI" w:hAnsi="Meiryo UI" w:cs="Meiryo UI" w:hint="eastAsia"/>
          <w:sz w:val="22"/>
        </w:rPr>
        <w:t>このチェックリストは、交付申請書（兼活動</w:t>
      </w:r>
      <w:r w:rsidRPr="001029C4">
        <w:rPr>
          <w:rFonts w:ascii="Meiryo UI" w:eastAsia="Meiryo UI" w:hAnsi="Meiryo UI" w:cs="Meiryo UI" w:hint="eastAsia"/>
          <w:sz w:val="22"/>
        </w:rPr>
        <w:t>報告書）の記入等の誤りや添付書類のもれを少なくし、修正等の事務手続を減らすために留意事項等をまとめたものです。</w:t>
      </w:r>
    </w:p>
    <w:p w14:paraId="5E7A2CF5" w14:textId="77777777" w:rsidR="00FA6F8D" w:rsidRPr="000B7279" w:rsidRDefault="00FA6F8D" w:rsidP="00FA6F8D">
      <w:pPr>
        <w:spacing w:line="360" w:lineRule="exact"/>
        <w:ind w:firstLineChars="76" w:firstLine="167"/>
        <w:rPr>
          <w:rFonts w:ascii="Meiryo UI" w:eastAsia="Meiryo UI" w:hAnsi="Meiryo UI" w:cs="Meiryo UI"/>
          <w:sz w:val="22"/>
        </w:rPr>
      </w:pPr>
      <w:r w:rsidRPr="001029C4">
        <w:rPr>
          <w:rFonts w:ascii="Meiryo UI" w:eastAsia="Meiryo UI" w:hAnsi="Meiryo UI" w:cs="Meiryo UI" w:hint="eastAsia"/>
          <w:sz w:val="22"/>
        </w:rPr>
        <w:t>適切な補助金関係事務に対しご協力をお願いします。</w:t>
      </w:r>
    </w:p>
    <w:p w14:paraId="101BA62C" w14:textId="77777777" w:rsidR="00FA6F8D" w:rsidRDefault="00FA6F8D" w:rsidP="00FA6F8D">
      <w:pPr>
        <w:spacing w:line="360" w:lineRule="exact"/>
        <w:rPr>
          <w:rFonts w:ascii="Meiryo UI" w:eastAsia="Meiryo UI" w:hAnsi="Meiryo UI" w:cs="Meiryo UI"/>
          <w:sz w:val="22"/>
        </w:rPr>
      </w:pPr>
    </w:p>
    <w:p w14:paraId="0FC2A06F" w14:textId="77777777" w:rsidR="00FA6F8D" w:rsidRPr="000B7279" w:rsidRDefault="00FA6F8D" w:rsidP="00FA6F8D">
      <w:pPr>
        <w:spacing w:line="360" w:lineRule="exact"/>
        <w:rPr>
          <w:rFonts w:ascii="Meiryo UI" w:eastAsia="Meiryo UI" w:hAnsi="Meiryo UI" w:cs="Meiryo UI"/>
          <w:sz w:val="22"/>
        </w:rPr>
      </w:pPr>
      <w:r w:rsidRPr="000B7279">
        <w:rPr>
          <w:rFonts w:ascii="Meiryo UI" w:eastAsia="Meiryo UI" w:hAnsi="Meiryo UI" w:cs="Meiryo UI" w:hint="eastAsia"/>
          <w:sz w:val="22"/>
        </w:rPr>
        <w:t>■</w:t>
      </w:r>
      <w:r>
        <w:rPr>
          <w:rFonts w:ascii="Meiryo UI" w:eastAsia="Meiryo UI" w:hAnsi="Meiryo UI" w:cs="Meiryo UI" w:hint="eastAsia"/>
          <w:sz w:val="22"/>
        </w:rPr>
        <w:t>提出者</w:t>
      </w:r>
    </w:p>
    <w:p w14:paraId="38916983" w14:textId="77777777" w:rsidR="00FA6F8D" w:rsidRPr="008837CA" w:rsidRDefault="00FA6F8D" w:rsidP="00FA6F8D">
      <w:pPr>
        <w:spacing w:line="360" w:lineRule="exact"/>
        <w:ind w:leftChars="2902" w:left="6094"/>
        <w:rPr>
          <w:rFonts w:ascii="Meiryo UI" w:eastAsia="Meiryo UI" w:hAnsi="Meiryo UI" w:cs="Meiryo UI"/>
          <w:sz w:val="22"/>
          <w:u w:val="single"/>
        </w:rPr>
      </w:pPr>
      <w:r>
        <w:rPr>
          <w:rFonts w:ascii="Meiryo UI" w:eastAsia="Meiryo UI" w:hAnsi="Meiryo UI" w:cs="Meiryo UI"/>
          <w:sz w:val="22"/>
          <w:u w:val="single"/>
        </w:rPr>
        <w:t xml:space="preserve">提出者名　　</w:t>
      </w:r>
      <w:r w:rsidRPr="008837CA">
        <w:rPr>
          <w:rFonts w:ascii="Meiryo UI" w:eastAsia="Meiryo UI" w:hAnsi="Meiryo UI" w:cs="Meiryo UI"/>
          <w:sz w:val="22"/>
          <w:u w:val="single"/>
        </w:rPr>
        <w:t xml:space="preserve">　　　　　　　　　　　　　　　　　</w:t>
      </w:r>
    </w:p>
    <w:p w14:paraId="3D89A05B" w14:textId="77777777" w:rsidR="00FA6F8D" w:rsidRPr="008837CA" w:rsidRDefault="00FA6F8D" w:rsidP="00FA6F8D">
      <w:pPr>
        <w:spacing w:line="360" w:lineRule="exact"/>
        <w:ind w:leftChars="2902" w:left="6094"/>
        <w:rPr>
          <w:rFonts w:ascii="Meiryo UI" w:eastAsia="Meiryo UI" w:hAnsi="Meiryo UI" w:cs="Meiryo UI"/>
          <w:sz w:val="22"/>
          <w:u w:val="single"/>
        </w:rPr>
      </w:pPr>
      <w:r>
        <w:rPr>
          <w:rFonts w:ascii="Meiryo UI" w:eastAsia="Meiryo UI" w:hAnsi="Meiryo UI" w:cs="Meiryo UI"/>
          <w:sz w:val="22"/>
          <w:u w:val="single"/>
        </w:rPr>
        <w:t>提出者</w:t>
      </w:r>
      <w:r w:rsidRPr="008837CA">
        <w:rPr>
          <w:rFonts w:ascii="Meiryo UI" w:eastAsia="Meiryo UI" w:hAnsi="Meiryo UI" w:cs="Meiryo UI"/>
          <w:sz w:val="22"/>
          <w:u w:val="single"/>
        </w:rPr>
        <w:t xml:space="preserve">連絡先　　　　　　　　　　　　　　　　</w:t>
      </w:r>
    </w:p>
    <w:p w14:paraId="63D98DC3" w14:textId="77777777" w:rsidR="00FA6F8D" w:rsidRDefault="00FA6F8D" w:rsidP="00FA6F8D">
      <w:pPr>
        <w:spacing w:line="360" w:lineRule="exact"/>
        <w:rPr>
          <w:rFonts w:ascii="Meiryo UI" w:eastAsia="Meiryo UI" w:hAnsi="Meiryo UI" w:cs="Meiryo UI"/>
          <w:sz w:val="22"/>
        </w:rPr>
      </w:pPr>
    </w:p>
    <w:p w14:paraId="2C204F5A" w14:textId="77777777" w:rsidR="00FA6F8D" w:rsidRPr="0031336B" w:rsidRDefault="00FA6F8D" w:rsidP="00FA6F8D">
      <w:pPr>
        <w:spacing w:line="360" w:lineRule="exact"/>
        <w:rPr>
          <w:rFonts w:ascii="Meiryo UI" w:eastAsia="Meiryo UI" w:hAnsi="Meiryo UI" w:cs="Meiryo UI"/>
          <w:sz w:val="22"/>
        </w:rPr>
      </w:pPr>
      <w:r w:rsidRPr="0031336B">
        <w:rPr>
          <w:rFonts w:ascii="Meiryo UI" w:eastAsia="Meiryo UI" w:hAnsi="Meiryo UI" w:cs="Meiryo UI" w:hint="eastAsia"/>
          <w:sz w:val="22"/>
        </w:rPr>
        <w:t>■申請書・添付書類のチェック</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378"/>
        <w:gridCol w:w="993"/>
        <w:gridCol w:w="815"/>
      </w:tblGrid>
      <w:tr w:rsidR="00FA6F8D" w:rsidRPr="0031336B" w14:paraId="06B41294" w14:textId="77777777" w:rsidTr="00D91841">
        <w:tc>
          <w:tcPr>
            <w:tcW w:w="1844" w:type="dxa"/>
            <w:vMerge w:val="restart"/>
            <w:shd w:val="clear" w:color="auto" w:fill="auto"/>
            <w:vAlign w:val="center"/>
          </w:tcPr>
          <w:p w14:paraId="6E90FD8B" w14:textId="77777777" w:rsidR="00FA6F8D" w:rsidRPr="0031336B" w:rsidRDefault="00FA6F8D" w:rsidP="00D91841">
            <w:pPr>
              <w:spacing w:line="360" w:lineRule="exact"/>
              <w:jc w:val="center"/>
              <w:rPr>
                <w:rFonts w:ascii="Meiryo UI" w:eastAsia="Meiryo UI" w:hAnsi="Meiryo UI" w:cs="Meiryo UI"/>
                <w:sz w:val="22"/>
              </w:rPr>
            </w:pPr>
            <w:r w:rsidRPr="0031336B">
              <w:rPr>
                <w:rFonts w:ascii="Meiryo UI" w:eastAsia="Meiryo UI" w:hAnsi="Meiryo UI" w:cs="Meiryo UI" w:hint="eastAsia"/>
                <w:sz w:val="22"/>
              </w:rPr>
              <w:t>書類</w:t>
            </w:r>
          </w:p>
        </w:tc>
        <w:tc>
          <w:tcPr>
            <w:tcW w:w="6378" w:type="dxa"/>
            <w:vMerge w:val="restart"/>
            <w:shd w:val="clear" w:color="auto" w:fill="auto"/>
            <w:vAlign w:val="center"/>
          </w:tcPr>
          <w:p w14:paraId="4B5BB322" w14:textId="77777777" w:rsidR="00FA6F8D" w:rsidRPr="0031336B" w:rsidRDefault="00FA6F8D" w:rsidP="00D91841">
            <w:pPr>
              <w:spacing w:line="360" w:lineRule="exact"/>
              <w:jc w:val="center"/>
              <w:rPr>
                <w:rFonts w:ascii="Meiryo UI" w:eastAsia="Meiryo UI" w:hAnsi="Meiryo UI" w:cs="Meiryo UI"/>
                <w:sz w:val="22"/>
              </w:rPr>
            </w:pPr>
            <w:r w:rsidRPr="0031336B">
              <w:rPr>
                <w:rFonts w:ascii="Meiryo UI" w:eastAsia="Meiryo UI" w:hAnsi="Meiryo UI" w:cs="Meiryo UI" w:hint="eastAsia"/>
                <w:sz w:val="22"/>
              </w:rPr>
              <w:t>項目</w:t>
            </w:r>
          </w:p>
        </w:tc>
        <w:tc>
          <w:tcPr>
            <w:tcW w:w="1808" w:type="dxa"/>
            <w:gridSpan w:val="2"/>
            <w:shd w:val="clear" w:color="auto" w:fill="auto"/>
          </w:tcPr>
          <w:p w14:paraId="17F40016" w14:textId="77777777" w:rsidR="00FA6F8D" w:rsidRPr="0031336B" w:rsidRDefault="00FA6F8D" w:rsidP="00D91841">
            <w:pPr>
              <w:spacing w:line="360" w:lineRule="exact"/>
              <w:jc w:val="center"/>
              <w:rPr>
                <w:rFonts w:ascii="Meiryo UI" w:eastAsia="Meiryo UI" w:hAnsi="Meiryo UI" w:cs="Meiryo UI"/>
                <w:sz w:val="22"/>
              </w:rPr>
            </w:pPr>
            <w:r w:rsidRPr="0031336B">
              <w:rPr>
                <w:rFonts w:ascii="Meiryo UI" w:eastAsia="Meiryo UI" w:hAnsi="Meiryo UI" w:cs="Meiryo UI" w:hint="eastAsia"/>
                <w:sz w:val="22"/>
              </w:rPr>
              <w:t>チェック欄</w:t>
            </w:r>
          </w:p>
        </w:tc>
      </w:tr>
      <w:tr w:rsidR="00FA6F8D" w:rsidRPr="0031336B" w14:paraId="7B083C3D" w14:textId="77777777" w:rsidTr="00D91841">
        <w:tc>
          <w:tcPr>
            <w:tcW w:w="1844" w:type="dxa"/>
            <w:vMerge/>
            <w:shd w:val="clear" w:color="auto" w:fill="auto"/>
          </w:tcPr>
          <w:p w14:paraId="45396F4A" w14:textId="77777777" w:rsidR="00FA6F8D" w:rsidRPr="0031336B" w:rsidRDefault="00FA6F8D" w:rsidP="00D91841">
            <w:pPr>
              <w:spacing w:line="360" w:lineRule="exact"/>
              <w:jc w:val="center"/>
              <w:rPr>
                <w:rFonts w:ascii="Meiryo UI" w:eastAsia="Meiryo UI" w:hAnsi="Meiryo UI" w:cs="Meiryo UI"/>
                <w:sz w:val="22"/>
              </w:rPr>
            </w:pPr>
          </w:p>
        </w:tc>
        <w:tc>
          <w:tcPr>
            <w:tcW w:w="6378" w:type="dxa"/>
            <w:vMerge/>
            <w:shd w:val="clear" w:color="auto" w:fill="auto"/>
          </w:tcPr>
          <w:p w14:paraId="476F3436" w14:textId="77777777" w:rsidR="00FA6F8D" w:rsidRPr="0031336B" w:rsidRDefault="00FA6F8D" w:rsidP="00D91841">
            <w:pPr>
              <w:spacing w:line="360" w:lineRule="exact"/>
              <w:jc w:val="center"/>
              <w:rPr>
                <w:rFonts w:ascii="Meiryo UI" w:eastAsia="Meiryo UI" w:hAnsi="Meiryo UI" w:cs="Meiryo UI"/>
                <w:sz w:val="22"/>
              </w:rPr>
            </w:pPr>
          </w:p>
        </w:tc>
        <w:tc>
          <w:tcPr>
            <w:tcW w:w="993" w:type="dxa"/>
            <w:shd w:val="clear" w:color="auto" w:fill="auto"/>
          </w:tcPr>
          <w:p w14:paraId="1032DCA7" w14:textId="77777777" w:rsidR="00FA6F8D" w:rsidRPr="0031336B" w:rsidRDefault="00FA6F8D" w:rsidP="00D91841">
            <w:pPr>
              <w:spacing w:line="360" w:lineRule="exact"/>
              <w:jc w:val="center"/>
              <w:rPr>
                <w:rFonts w:ascii="Meiryo UI" w:eastAsia="Meiryo UI" w:hAnsi="Meiryo UI" w:cs="Meiryo UI"/>
                <w:sz w:val="22"/>
              </w:rPr>
            </w:pPr>
            <w:r w:rsidRPr="0031336B">
              <w:rPr>
                <w:rFonts w:ascii="Meiryo UI" w:eastAsia="Meiryo UI" w:hAnsi="Meiryo UI" w:cs="Meiryo UI" w:hint="eastAsia"/>
                <w:sz w:val="22"/>
              </w:rPr>
              <w:t>申請者</w:t>
            </w:r>
          </w:p>
        </w:tc>
        <w:tc>
          <w:tcPr>
            <w:tcW w:w="815" w:type="dxa"/>
            <w:shd w:val="clear" w:color="auto" w:fill="auto"/>
          </w:tcPr>
          <w:p w14:paraId="0A47AEC4" w14:textId="77777777" w:rsidR="00FA6F8D" w:rsidRPr="0031336B" w:rsidRDefault="00FA6F8D" w:rsidP="00D91841">
            <w:pPr>
              <w:spacing w:line="360" w:lineRule="exact"/>
              <w:jc w:val="center"/>
              <w:rPr>
                <w:rFonts w:ascii="Meiryo UI" w:eastAsia="Meiryo UI" w:hAnsi="Meiryo UI" w:cs="Meiryo UI"/>
                <w:sz w:val="22"/>
              </w:rPr>
            </w:pPr>
            <w:r w:rsidRPr="0031336B">
              <w:rPr>
                <w:rFonts w:ascii="Meiryo UI" w:eastAsia="Meiryo UI" w:hAnsi="Meiryo UI" w:cs="Meiryo UI" w:hint="eastAsia"/>
                <w:sz w:val="22"/>
              </w:rPr>
              <w:t>県</w:t>
            </w:r>
          </w:p>
        </w:tc>
      </w:tr>
      <w:tr w:rsidR="00FA6F8D" w:rsidRPr="0031336B" w14:paraId="7B5BA39E" w14:textId="77777777" w:rsidTr="00D91841">
        <w:tc>
          <w:tcPr>
            <w:tcW w:w="1844" w:type="dxa"/>
            <w:vMerge w:val="restart"/>
            <w:shd w:val="clear" w:color="auto" w:fill="auto"/>
            <w:vAlign w:val="center"/>
          </w:tcPr>
          <w:p w14:paraId="05FBE25B" w14:textId="77777777" w:rsidR="00FA6F8D" w:rsidRPr="0031336B" w:rsidRDefault="00FA6F8D" w:rsidP="00D91841">
            <w:pPr>
              <w:spacing w:line="360" w:lineRule="exact"/>
              <w:jc w:val="center"/>
              <w:rPr>
                <w:rFonts w:ascii="Meiryo UI" w:eastAsia="Meiryo UI" w:hAnsi="Meiryo UI" w:cs="Meiryo UI"/>
                <w:sz w:val="22"/>
              </w:rPr>
            </w:pPr>
            <w:r>
              <w:rPr>
                <w:rFonts w:ascii="Meiryo UI" w:eastAsia="Meiryo UI" w:hAnsi="Meiryo UI" w:cs="Meiryo UI"/>
                <w:sz w:val="22"/>
              </w:rPr>
              <w:t>交付申請書</w:t>
            </w:r>
          </w:p>
        </w:tc>
        <w:tc>
          <w:tcPr>
            <w:tcW w:w="6378" w:type="dxa"/>
            <w:shd w:val="clear" w:color="auto" w:fill="auto"/>
          </w:tcPr>
          <w:p w14:paraId="2B2769A4" w14:textId="77777777" w:rsidR="00FA6F8D" w:rsidRPr="0031336B" w:rsidRDefault="00FA6F8D" w:rsidP="00D91841">
            <w:pPr>
              <w:spacing w:line="360" w:lineRule="exact"/>
              <w:rPr>
                <w:rFonts w:ascii="Meiryo UI" w:eastAsia="Meiryo UI" w:hAnsi="Meiryo UI" w:cs="Meiryo UI"/>
                <w:sz w:val="22"/>
              </w:rPr>
            </w:pPr>
            <w:r w:rsidRPr="0031336B">
              <w:rPr>
                <w:rFonts w:ascii="Meiryo UI" w:eastAsia="Meiryo UI" w:hAnsi="Meiryo UI" w:cs="Meiryo UI" w:hint="eastAsia"/>
                <w:sz w:val="22"/>
              </w:rPr>
              <w:t xml:space="preserve">交付申請期限内の提出ですか（提出日　</w:t>
            </w:r>
            <w:r>
              <w:rPr>
                <w:rFonts w:ascii="ＭＳ ゴシック" w:eastAsia="ＭＳ ゴシック" w:hAnsi="ＭＳ ゴシック" w:cs="Meiryo UI" w:hint="eastAsia"/>
                <w:color w:val="FF0000"/>
                <w:sz w:val="22"/>
              </w:rPr>
              <w:t xml:space="preserve">　　　</w:t>
            </w:r>
            <w:r w:rsidRPr="0031336B">
              <w:rPr>
                <w:rFonts w:ascii="Meiryo UI" w:eastAsia="Meiryo UI" w:hAnsi="Meiryo UI" w:cs="Meiryo UI" w:hint="eastAsia"/>
                <w:sz w:val="22"/>
              </w:rPr>
              <w:t>年</w:t>
            </w:r>
            <w:r>
              <w:rPr>
                <w:rFonts w:ascii="ＭＳ ゴシック" w:eastAsia="ＭＳ ゴシック" w:hAnsi="ＭＳ ゴシック" w:cs="Meiryo UI" w:hint="eastAsia"/>
                <w:color w:val="FF0000"/>
                <w:sz w:val="22"/>
              </w:rPr>
              <w:t xml:space="preserve">　　</w:t>
            </w:r>
            <w:r w:rsidRPr="0031336B">
              <w:rPr>
                <w:rFonts w:ascii="Meiryo UI" w:eastAsia="Meiryo UI" w:hAnsi="Meiryo UI" w:cs="Meiryo UI" w:hint="eastAsia"/>
                <w:sz w:val="22"/>
              </w:rPr>
              <w:t>月</w:t>
            </w:r>
            <w:r>
              <w:rPr>
                <w:rFonts w:ascii="ＭＳ ゴシック" w:eastAsia="ＭＳ ゴシック" w:hAnsi="ＭＳ ゴシック" w:cs="Meiryo UI" w:hint="eastAsia"/>
                <w:color w:val="FF0000"/>
                <w:sz w:val="22"/>
              </w:rPr>
              <w:t xml:space="preserve">　　</w:t>
            </w:r>
            <w:r w:rsidRPr="0031336B">
              <w:rPr>
                <w:rFonts w:ascii="Meiryo UI" w:eastAsia="Meiryo UI" w:hAnsi="Meiryo UI" w:cs="Meiryo UI" w:hint="eastAsia"/>
                <w:sz w:val="22"/>
              </w:rPr>
              <w:t>日）</w:t>
            </w:r>
          </w:p>
        </w:tc>
        <w:tc>
          <w:tcPr>
            <w:tcW w:w="993" w:type="dxa"/>
            <w:shd w:val="clear" w:color="auto" w:fill="auto"/>
          </w:tcPr>
          <w:p w14:paraId="220C9557" w14:textId="77777777" w:rsidR="00FA6F8D" w:rsidRPr="001A1A87" w:rsidRDefault="00FA6F8D" w:rsidP="00D91841">
            <w:pPr>
              <w:spacing w:line="360" w:lineRule="exact"/>
              <w:jc w:val="center"/>
              <w:rPr>
                <w:rFonts w:ascii="Meiryo UI" w:eastAsia="Meiryo UI" w:hAnsi="Meiryo UI" w:cs="Meiryo UI"/>
                <w:sz w:val="22"/>
              </w:rPr>
            </w:pPr>
          </w:p>
        </w:tc>
        <w:tc>
          <w:tcPr>
            <w:tcW w:w="815" w:type="dxa"/>
            <w:shd w:val="clear" w:color="auto" w:fill="auto"/>
          </w:tcPr>
          <w:p w14:paraId="57C9FF80" w14:textId="77777777" w:rsidR="00FA6F8D" w:rsidRPr="0031336B" w:rsidRDefault="00FA6F8D" w:rsidP="00D91841">
            <w:pPr>
              <w:spacing w:line="360" w:lineRule="exact"/>
              <w:jc w:val="center"/>
              <w:rPr>
                <w:rFonts w:ascii="Meiryo UI" w:eastAsia="Meiryo UI" w:hAnsi="Meiryo UI" w:cs="Meiryo UI"/>
                <w:sz w:val="22"/>
              </w:rPr>
            </w:pPr>
          </w:p>
        </w:tc>
      </w:tr>
      <w:tr w:rsidR="00FA6F8D" w:rsidRPr="0031336B" w14:paraId="0C77FB34" w14:textId="77777777" w:rsidTr="00D91841">
        <w:tc>
          <w:tcPr>
            <w:tcW w:w="1844" w:type="dxa"/>
            <w:vMerge/>
            <w:shd w:val="clear" w:color="auto" w:fill="auto"/>
            <w:vAlign w:val="center"/>
          </w:tcPr>
          <w:p w14:paraId="05A0E79A" w14:textId="77777777" w:rsidR="00FA6F8D" w:rsidRPr="0031336B" w:rsidRDefault="00FA6F8D" w:rsidP="00D91841">
            <w:pPr>
              <w:spacing w:line="360" w:lineRule="exact"/>
              <w:jc w:val="center"/>
              <w:rPr>
                <w:rFonts w:ascii="Meiryo UI" w:eastAsia="Meiryo UI" w:hAnsi="Meiryo UI" w:cs="Meiryo UI"/>
                <w:sz w:val="22"/>
              </w:rPr>
            </w:pPr>
          </w:p>
        </w:tc>
        <w:tc>
          <w:tcPr>
            <w:tcW w:w="6378" w:type="dxa"/>
            <w:shd w:val="clear" w:color="auto" w:fill="auto"/>
          </w:tcPr>
          <w:p w14:paraId="08E1B486" w14:textId="77777777" w:rsidR="00FA6F8D" w:rsidRDefault="00FA6F8D" w:rsidP="00D91841">
            <w:pPr>
              <w:spacing w:line="360" w:lineRule="exact"/>
              <w:rPr>
                <w:rFonts w:ascii="Meiryo UI" w:eastAsia="Meiryo UI" w:hAnsi="Meiryo UI" w:cs="Meiryo UI"/>
                <w:sz w:val="22"/>
              </w:rPr>
            </w:pPr>
            <w:r>
              <w:rPr>
                <w:rFonts w:ascii="Meiryo UI" w:eastAsia="Meiryo UI" w:hAnsi="Meiryo UI" w:cs="Meiryo UI" w:hint="eastAsia"/>
                <w:sz w:val="22"/>
              </w:rPr>
              <w:t>交付申請書に</w:t>
            </w:r>
            <w:r w:rsidRPr="0031336B">
              <w:rPr>
                <w:rFonts w:ascii="Meiryo UI" w:eastAsia="Meiryo UI" w:hAnsi="Meiryo UI" w:cs="Meiryo UI" w:hint="eastAsia"/>
                <w:sz w:val="22"/>
              </w:rPr>
              <w:t>押印されていますか</w:t>
            </w:r>
          </w:p>
          <w:p w14:paraId="55D72749" w14:textId="77777777" w:rsidR="00FA6F8D" w:rsidRPr="0031336B" w:rsidRDefault="00FA6F8D" w:rsidP="00D91841">
            <w:pPr>
              <w:spacing w:line="360" w:lineRule="exact"/>
              <w:rPr>
                <w:rFonts w:ascii="Meiryo UI" w:eastAsia="Meiryo UI" w:hAnsi="Meiryo UI" w:cs="Meiryo UI"/>
                <w:sz w:val="22"/>
              </w:rPr>
            </w:pPr>
            <w:r>
              <w:rPr>
                <w:rFonts w:ascii="Meiryo UI" w:eastAsia="Meiryo UI" w:hAnsi="Meiryo UI" w:cs="Meiryo UI" w:hint="eastAsia"/>
                <w:sz w:val="22"/>
              </w:rPr>
              <w:t>（※氏名を自署する場合は押印不要です）</w:t>
            </w:r>
          </w:p>
        </w:tc>
        <w:tc>
          <w:tcPr>
            <w:tcW w:w="993" w:type="dxa"/>
            <w:shd w:val="clear" w:color="auto" w:fill="auto"/>
          </w:tcPr>
          <w:p w14:paraId="3A0AF49C" w14:textId="77777777" w:rsidR="00FA6F8D" w:rsidRPr="001A1A87" w:rsidRDefault="00FA6F8D" w:rsidP="00D91841">
            <w:pPr>
              <w:spacing w:line="360" w:lineRule="exact"/>
              <w:jc w:val="center"/>
              <w:rPr>
                <w:rFonts w:ascii="Meiryo UI" w:eastAsia="Meiryo UI" w:hAnsi="Meiryo UI" w:cs="Meiryo UI"/>
                <w:sz w:val="22"/>
              </w:rPr>
            </w:pPr>
          </w:p>
        </w:tc>
        <w:tc>
          <w:tcPr>
            <w:tcW w:w="815" w:type="dxa"/>
            <w:shd w:val="clear" w:color="auto" w:fill="auto"/>
          </w:tcPr>
          <w:p w14:paraId="5156DD63" w14:textId="77777777" w:rsidR="00FA6F8D" w:rsidRPr="0031336B" w:rsidRDefault="00FA6F8D" w:rsidP="00D91841">
            <w:pPr>
              <w:spacing w:line="360" w:lineRule="exact"/>
              <w:jc w:val="center"/>
              <w:rPr>
                <w:rFonts w:ascii="Meiryo UI" w:eastAsia="Meiryo UI" w:hAnsi="Meiryo UI" w:cs="Meiryo UI"/>
                <w:sz w:val="22"/>
              </w:rPr>
            </w:pPr>
          </w:p>
        </w:tc>
      </w:tr>
      <w:tr w:rsidR="00FA6F8D" w:rsidRPr="0031336B" w14:paraId="5667E8A9" w14:textId="77777777" w:rsidTr="00D91841">
        <w:tc>
          <w:tcPr>
            <w:tcW w:w="1844" w:type="dxa"/>
            <w:vMerge/>
            <w:shd w:val="clear" w:color="auto" w:fill="auto"/>
            <w:vAlign w:val="center"/>
          </w:tcPr>
          <w:p w14:paraId="5184F2AF" w14:textId="77777777" w:rsidR="00FA6F8D" w:rsidRPr="0031336B" w:rsidRDefault="00FA6F8D" w:rsidP="00D91841">
            <w:pPr>
              <w:spacing w:line="360" w:lineRule="exact"/>
              <w:jc w:val="center"/>
              <w:rPr>
                <w:rFonts w:ascii="Meiryo UI" w:eastAsia="Meiryo UI" w:hAnsi="Meiryo UI" w:cs="Meiryo UI"/>
                <w:sz w:val="22"/>
              </w:rPr>
            </w:pPr>
          </w:p>
        </w:tc>
        <w:tc>
          <w:tcPr>
            <w:tcW w:w="6378" w:type="dxa"/>
            <w:shd w:val="clear" w:color="auto" w:fill="auto"/>
          </w:tcPr>
          <w:p w14:paraId="745F0CFF" w14:textId="77777777" w:rsidR="00FA6F8D" w:rsidRPr="0031336B" w:rsidRDefault="00FA6F8D" w:rsidP="00D91841">
            <w:pPr>
              <w:spacing w:line="360" w:lineRule="exact"/>
              <w:rPr>
                <w:rFonts w:ascii="Meiryo UI" w:eastAsia="Meiryo UI" w:hAnsi="Meiryo UI" w:cs="Meiryo UI"/>
                <w:sz w:val="22"/>
              </w:rPr>
            </w:pPr>
            <w:r>
              <w:rPr>
                <w:rFonts w:ascii="Meiryo UI" w:eastAsia="Meiryo UI" w:hAnsi="Meiryo UI" w:cs="Meiryo UI" w:hint="eastAsia"/>
                <w:sz w:val="22"/>
              </w:rPr>
              <w:t>交付申請書および活動報告書</w:t>
            </w:r>
            <w:r w:rsidRPr="0031336B">
              <w:rPr>
                <w:rFonts w:ascii="Meiryo UI" w:eastAsia="Meiryo UI" w:hAnsi="Meiryo UI" w:cs="Meiryo UI" w:hint="eastAsia"/>
                <w:sz w:val="22"/>
              </w:rPr>
              <w:t>の各項目に必要な記載がされていますか</w:t>
            </w:r>
          </w:p>
        </w:tc>
        <w:tc>
          <w:tcPr>
            <w:tcW w:w="993" w:type="dxa"/>
            <w:shd w:val="clear" w:color="auto" w:fill="auto"/>
          </w:tcPr>
          <w:p w14:paraId="7D828247" w14:textId="77777777" w:rsidR="00FA6F8D" w:rsidRPr="001A1A87" w:rsidRDefault="00FA6F8D" w:rsidP="00D91841">
            <w:pPr>
              <w:spacing w:line="360" w:lineRule="exact"/>
              <w:jc w:val="center"/>
              <w:rPr>
                <w:rFonts w:ascii="Meiryo UI" w:eastAsia="Meiryo UI" w:hAnsi="Meiryo UI" w:cs="Meiryo UI"/>
                <w:sz w:val="22"/>
              </w:rPr>
            </w:pPr>
          </w:p>
        </w:tc>
        <w:tc>
          <w:tcPr>
            <w:tcW w:w="815" w:type="dxa"/>
            <w:shd w:val="clear" w:color="auto" w:fill="auto"/>
          </w:tcPr>
          <w:p w14:paraId="12CCD083" w14:textId="77777777" w:rsidR="00FA6F8D" w:rsidRPr="0031336B" w:rsidRDefault="00FA6F8D" w:rsidP="00D91841">
            <w:pPr>
              <w:spacing w:line="360" w:lineRule="exact"/>
              <w:rPr>
                <w:rFonts w:ascii="Meiryo UI" w:eastAsia="Meiryo UI" w:hAnsi="Meiryo UI" w:cs="Meiryo UI"/>
                <w:sz w:val="22"/>
              </w:rPr>
            </w:pPr>
          </w:p>
        </w:tc>
      </w:tr>
      <w:tr w:rsidR="00FA6F8D" w:rsidRPr="0031336B" w14:paraId="2BC47725" w14:textId="77777777" w:rsidTr="00D91841">
        <w:tc>
          <w:tcPr>
            <w:tcW w:w="1844" w:type="dxa"/>
            <w:vMerge/>
            <w:shd w:val="clear" w:color="auto" w:fill="auto"/>
            <w:vAlign w:val="center"/>
          </w:tcPr>
          <w:p w14:paraId="6B5588A3" w14:textId="77777777" w:rsidR="00FA6F8D" w:rsidRPr="0031336B" w:rsidRDefault="00FA6F8D" w:rsidP="00D91841">
            <w:pPr>
              <w:spacing w:line="360" w:lineRule="exact"/>
              <w:jc w:val="center"/>
              <w:rPr>
                <w:rFonts w:ascii="Meiryo UI" w:eastAsia="Meiryo UI" w:hAnsi="Meiryo UI" w:cs="Meiryo UI"/>
                <w:sz w:val="22"/>
              </w:rPr>
            </w:pPr>
          </w:p>
        </w:tc>
        <w:tc>
          <w:tcPr>
            <w:tcW w:w="6378" w:type="dxa"/>
            <w:tcBorders>
              <w:bottom w:val="single" w:sz="4" w:space="0" w:color="auto"/>
            </w:tcBorders>
            <w:shd w:val="clear" w:color="auto" w:fill="auto"/>
          </w:tcPr>
          <w:p w14:paraId="4B67CEF9" w14:textId="77777777" w:rsidR="00FA6F8D" w:rsidRPr="0031336B" w:rsidRDefault="00FA6F8D" w:rsidP="00D91841">
            <w:pPr>
              <w:spacing w:line="360" w:lineRule="exact"/>
              <w:rPr>
                <w:rFonts w:ascii="Meiryo UI" w:eastAsia="Meiryo UI" w:hAnsi="Meiryo UI" w:cs="Meiryo UI"/>
                <w:sz w:val="22"/>
              </w:rPr>
            </w:pPr>
            <w:r w:rsidRPr="0031336B">
              <w:rPr>
                <w:rFonts w:ascii="Meiryo UI" w:eastAsia="Meiryo UI" w:hAnsi="Meiryo UI" w:cs="Meiryo UI" w:hint="eastAsia"/>
                <w:sz w:val="22"/>
              </w:rPr>
              <w:t>他の補助金活用の有無を記載されていますか</w:t>
            </w:r>
            <w:r>
              <w:rPr>
                <w:rFonts w:ascii="Meiryo UI" w:eastAsia="Meiryo UI" w:hAnsi="Meiryo UI" w:cs="Meiryo UI" w:hint="eastAsia"/>
                <w:sz w:val="22"/>
              </w:rPr>
              <w:t>（活動報告書４）</w:t>
            </w:r>
          </w:p>
        </w:tc>
        <w:tc>
          <w:tcPr>
            <w:tcW w:w="993" w:type="dxa"/>
            <w:tcBorders>
              <w:bottom w:val="single" w:sz="4" w:space="0" w:color="auto"/>
            </w:tcBorders>
            <w:shd w:val="clear" w:color="auto" w:fill="auto"/>
          </w:tcPr>
          <w:p w14:paraId="687C06BD" w14:textId="77777777" w:rsidR="00FA6F8D" w:rsidRPr="001A1A87" w:rsidRDefault="00FA6F8D" w:rsidP="00D91841">
            <w:pPr>
              <w:spacing w:line="360" w:lineRule="exact"/>
              <w:jc w:val="center"/>
              <w:rPr>
                <w:rFonts w:ascii="Meiryo UI" w:eastAsia="Meiryo UI" w:hAnsi="Meiryo UI" w:cs="Meiryo UI"/>
                <w:sz w:val="22"/>
              </w:rPr>
            </w:pPr>
          </w:p>
        </w:tc>
        <w:tc>
          <w:tcPr>
            <w:tcW w:w="815" w:type="dxa"/>
            <w:tcBorders>
              <w:bottom w:val="single" w:sz="4" w:space="0" w:color="auto"/>
            </w:tcBorders>
            <w:shd w:val="clear" w:color="auto" w:fill="auto"/>
          </w:tcPr>
          <w:p w14:paraId="791B6A28" w14:textId="77777777" w:rsidR="00FA6F8D" w:rsidRPr="0031336B" w:rsidRDefault="00FA6F8D" w:rsidP="00D91841">
            <w:pPr>
              <w:spacing w:line="360" w:lineRule="exact"/>
              <w:rPr>
                <w:rFonts w:ascii="Meiryo UI" w:eastAsia="Meiryo UI" w:hAnsi="Meiryo UI" w:cs="Meiryo UI"/>
                <w:sz w:val="22"/>
              </w:rPr>
            </w:pPr>
          </w:p>
        </w:tc>
      </w:tr>
      <w:tr w:rsidR="00FA6F8D" w:rsidRPr="0031336B" w14:paraId="02070AD4" w14:textId="77777777" w:rsidTr="00D91841">
        <w:tc>
          <w:tcPr>
            <w:tcW w:w="1844" w:type="dxa"/>
            <w:vMerge/>
            <w:shd w:val="clear" w:color="auto" w:fill="auto"/>
            <w:vAlign w:val="center"/>
          </w:tcPr>
          <w:p w14:paraId="2B1B8E99" w14:textId="77777777" w:rsidR="00FA6F8D" w:rsidRPr="0031336B" w:rsidRDefault="00FA6F8D" w:rsidP="00D91841">
            <w:pPr>
              <w:spacing w:line="360" w:lineRule="exact"/>
              <w:jc w:val="center"/>
              <w:rPr>
                <w:rFonts w:ascii="Meiryo UI" w:eastAsia="Meiryo UI" w:hAnsi="Meiryo UI" w:cs="Meiryo UI"/>
                <w:sz w:val="22"/>
              </w:rPr>
            </w:pPr>
          </w:p>
        </w:tc>
        <w:tc>
          <w:tcPr>
            <w:tcW w:w="6378" w:type="dxa"/>
            <w:tcBorders>
              <w:top w:val="single" w:sz="4" w:space="0" w:color="auto"/>
            </w:tcBorders>
            <w:shd w:val="clear" w:color="auto" w:fill="auto"/>
          </w:tcPr>
          <w:p w14:paraId="5B3A5A59" w14:textId="77777777" w:rsidR="00FA6F8D" w:rsidRPr="0031336B" w:rsidRDefault="00FA6F8D" w:rsidP="00D91841">
            <w:pPr>
              <w:spacing w:line="360" w:lineRule="exact"/>
              <w:rPr>
                <w:rFonts w:ascii="Meiryo UI" w:eastAsia="Meiryo UI" w:hAnsi="Meiryo UI" w:cs="Meiryo UI"/>
                <w:sz w:val="22"/>
              </w:rPr>
            </w:pPr>
            <w:r w:rsidRPr="0031336B">
              <w:rPr>
                <w:rFonts w:ascii="Meiryo UI" w:eastAsia="Meiryo UI" w:hAnsi="Meiryo UI" w:cs="Meiryo UI" w:hint="eastAsia"/>
                <w:sz w:val="22"/>
              </w:rPr>
              <w:t>補助対象経費は、</w:t>
            </w:r>
            <w:r>
              <w:rPr>
                <w:rFonts w:ascii="Meiryo UI" w:eastAsia="Meiryo UI" w:hAnsi="Meiryo UI" w:cs="Meiryo UI" w:hint="eastAsia"/>
                <w:sz w:val="22"/>
              </w:rPr>
              <w:t>就職活動のために県外から鳥取県に来県する際の交通費となっていますか</w:t>
            </w:r>
            <w:r w:rsidRPr="0031336B">
              <w:rPr>
                <w:rFonts w:ascii="Meiryo UI" w:eastAsia="Meiryo UI" w:hAnsi="Meiryo UI" w:cs="Meiryo UI" w:hint="eastAsia"/>
                <w:sz w:val="22"/>
              </w:rPr>
              <w:t>。</w:t>
            </w:r>
          </w:p>
          <w:p w14:paraId="68A8EF35" w14:textId="77777777" w:rsidR="00FA6F8D" w:rsidRPr="0031336B" w:rsidRDefault="00FA6F8D" w:rsidP="00D91841">
            <w:pPr>
              <w:spacing w:line="360" w:lineRule="exact"/>
              <w:ind w:firstLineChars="339" w:firstLine="746"/>
              <w:jc w:val="right"/>
              <w:rPr>
                <w:rFonts w:ascii="Meiryo UI" w:eastAsia="Meiryo UI" w:hAnsi="Meiryo UI" w:cs="Meiryo UI"/>
                <w:sz w:val="22"/>
                <w:u w:val="single"/>
              </w:rPr>
            </w:pPr>
            <w:r w:rsidRPr="0031336B">
              <w:rPr>
                <w:rFonts w:ascii="Meiryo UI" w:eastAsia="Meiryo UI" w:hAnsi="Meiryo UI" w:cs="Meiryo UI" w:hint="eastAsia"/>
                <w:sz w:val="22"/>
                <w:u w:val="single"/>
              </w:rPr>
              <w:t xml:space="preserve">算定基準額（補助対象経費）　　</w:t>
            </w:r>
            <w:r>
              <w:rPr>
                <w:rFonts w:ascii="Meiryo UI" w:eastAsia="Meiryo UI" w:hAnsi="Meiryo UI" w:cs="Meiryo UI" w:hint="eastAsia"/>
                <w:sz w:val="22"/>
                <w:u w:val="single"/>
              </w:rPr>
              <w:t xml:space="preserve">　　　　　　　　</w:t>
            </w:r>
            <w:r w:rsidRPr="0031336B">
              <w:rPr>
                <w:rFonts w:ascii="Meiryo UI" w:eastAsia="Meiryo UI" w:hAnsi="Meiryo UI" w:cs="Meiryo UI" w:hint="eastAsia"/>
                <w:sz w:val="22"/>
                <w:u w:val="single"/>
              </w:rPr>
              <w:t xml:space="preserve">　　　　　円</w:t>
            </w:r>
          </w:p>
          <w:p w14:paraId="33EDAD28" w14:textId="77777777" w:rsidR="00FA6F8D" w:rsidRPr="0031336B" w:rsidRDefault="00FA6F8D" w:rsidP="00D91841">
            <w:pPr>
              <w:spacing w:line="360" w:lineRule="exact"/>
              <w:jc w:val="right"/>
              <w:rPr>
                <w:rFonts w:ascii="Meiryo UI" w:eastAsia="Meiryo UI" w:hAnsi="Meiryo UI" w:cs="Meiryo UI"/>
                <w:sz w:val="22"/>
              </w:rPr>
            </w:pPr>
            <w:r>
              <w:rPr>
                <w:rFonts w:ascii="Meiryo UI" w:eastAsia="Meiryo UI" w:hAnsi="Meiryo UI" w:cs="Meiryo UI" w:hint="eastAsia"/>
                <w:sz w:val="22"/>
                <w:u w:val="single"/>
              </w:rPr>
              <w:t>交付</w:t>
            </w:r>
            <w:r w:rsidRPr="0031336B">
              <w:rPr>
                <w:rFonts w:ascii="Meiryo UI" w:eastAsia="Meiryo UI" w:hAnsi="Meiryo UI" w:cs="Meiryo UI" w:hint="eastAsia"/>
                <w:sz w:val="22"/>
                <w:u w:val="single"/>
              </w:rPr>
              <w:t>申請額</w:t>
            </w:r>
            <w:r>
              <w:rPr>
                <w:rFonts w:ascii="Meiryo UI" w:eastAsia="Meiryo UI" w:hAnsi="Meiryo UI" w:cs="Meiryo UI" w:hint="eastAsia"/>
                <w:sz w:val="22"/>
                <w:u w:val="single"/>
              </w:rPr>
              <w:t xml:space="preserve">（算定基準額の1/2）　</w:t>
            </w:r>
            <w:r w:rsidRPr="0031336B">
              <w:rPr>
                <w:rFonts w:ascii="Meiryo UI" w:eastAsia="Meiryo UI" w:hAnsi="Meiryo UI" w:cs="Meiryo UI" w:hint="eastAsia"/>
                <w:sz w:val="22"/>
                <w:u w:val="single"/>
              </w:rPr>
              <w:t xml:space="preserve">　　</w:t>
            </w:r>
            <w:r>
              <w:rPr>
                <w:rFonts w:ascii="Meiryo UI" w:eastAsia="Meiryo UI" w:hAnsi="Meiryo UI" w:cs="Meiryo UI" w:hint="eastAsia"/>
                <w:sz w:val="22"/>
                <w:u w:val="single"/>
              </w:rPr>
              <w:t xml:space="preserve"> </w:t>
            </w:r>
            <w:r w:rsidRPr="0031336B">
              <w:rPr>
                <w:rFonts w:ascii="Meiryo UI" w:eastAsia="Meiryo UI" w:hAnsi="Meiryo UI" w:cs="Meiryo UI" w:hint="eastAsia"/>
                <w:sz w:val="22"/>
                <w:u w:val="single"/>
              </w:rPr>
              <w:t xml:space="preserve">　　　　　　　　　円</w:t>
            </w:r>
          </w:p>
        </w:tc>
        <w:tc>
          <w:tcPr>
            <w:tcW w:w="993" w:type="dxa"/>
            <w:tcBorders>
              <w:top w:val="single" w:sz="4" w:space="0" w:color="auto"/>
            </w:tcBorders>
            <w:shd w:val="clear" w:color="auto" w:fill="auto"/>
          </w:tcPr>
          <w:p w14:paraId="40189665" w14:textId="77777777" w:rsidR="00FA6F8D" w:rsidRPr="001A1A87" w:rsidRDefault="00FA6F8D" w:rsidP="00D91841">
            <w:pPr>
              <w:spacing w:line="360" w:lineRule="exact"/>
              <w:jc w:val="center"/>
              <w:rPr>
                <w:rFonts w:ascii="Meiryo UI" w:eastAsia="Meiryo UI" w:hAnsi="Meiryo UI" w:cs="Meiryo UI"/>
                <w:sz w:val="22"/>
              </w:rPr>
            </w:pPr>
          </w:p>
        </w:tc>
        <w:tc>
          <w:tcPr>
            <w:tcW w:w="815" w:type="dxa"/>
            <w:tcBorders>
              <w:top w:val="single" w:sz="4" w:space="0" w:color="auto"/>
            </w:tcBorders>
            <w:shd w:val="clear" w:color="auto" w:fill="auto"/>
          </w:tcPr>
          <w:p w14:paraId="0A4E89BF" w14:textId="77777777" w:rsidR="00FA6F8D" w:rsidRPr="0031336B" w:rsidRDefault="00FA6F8D" w:rsidP="00D91841">
            <w:pPr>
              <w:spacing w:line="360" w:lineRule="exact"/>
              <w:rPr>
                <w:rFonts w:ascii="Meiryo UI" w:eastAsia="Meiryo UI" w:hAnsi="Meiryo UI" w:cs="Meiryo UI"/>
                <w:sz w:val="22"/>
              </w:rPr>
            </w:pPr>
          </w:p>
        </w:tc>
      </w:tr>
      <w:tr w:rsidR="00FA6F8D" w:rsidRPr="0031336B" w14:paraId="5198DB50" w14:textId="77777777" w:rsidTr="00D91841">
        <w:tc>
          <w:tcPr>
            <w:tcW w:w="1844" w:type="dxa"/>
            <w:vMerge w:val="restart"/>
            <w:shd w:val="clear" w:color="auto" w:fill="auto"/>
            <w:vAlign w:val="center"/>
          </w:tcPr>
          <w:p w14:paraId="63372175" w14:textId="77777777" w:rsidR="00FA6F8D" w:rsidRPr="0031336B" w:rsidRDefault="00FA6F8D" w:rsidP="00D91841">
            <w:pPr>
              <w:spacing w:line="360" w:lineRule="exact"/>
              <w:jc w:val="center"/>
              <w:rPr>
                <w:rFonts w:ascii="Meiryo UI" w:eastAsia="Meiryo UI" w:hAnsi="Meiryo UI" w:cs="Meiryo UI"/>
                <w:sz w:val="22"/>
              </w:rPr>
            </w:pPr>
            <w:r>
              <w:rPr>
                <w:rFonts w:ascii="Meiryo UI" w:eastAsia="Meiryo UI" w:hAnsi="Meiryo UI" w:cs="Meiryo UI" w:hint="eastAsia"/>
                <w:sz w:val="22"/>
              </w:rPr>
              <w:t>添付書類</w:t>
            </w:r>
          </w:p>
        </w:tc>
        <w:tc>
          <w:tcPr>
            <w:tcW w:w="6378" w:type="dxa"/>
            <w:shd w:val="clear" w:color="auto" w:fill="auto"/>
          </w:tcPr>
          <w:p w14:paraId="550B796B" w14:textId="4D77419C" w:rsidR="00FA6F8D" w:rsidRDefault="00FA6F8D" w:rsidP="00D91841">
            <w:pPr>
              <w:spacing w:line="360" w:lineRule="exact"/>
              <w:ind w:left="1" w:firstLineChars="1" w:firstLine="2"/>
              <w:rPr>
                <w:rFonts w:ascii="Meiryo UI" w:eastAsia="Meiryo UI" w:hAnsi="Meiryo UI" w:cs="Meiryo UI"/>
                <w:sz w:val="22"/>
              </w:rPr>
            </w:pPr>
            <w:r>
              <w:rPr>
                <w:rFonts w:ascii="Meiryo UI" w:eastAsia="Meiryo UI" w:hAnsi="Meiryo UI" w:cs="Meiryo UI" w:hint="eastAsia"/>
                <w:sz w:val="22"/>
              </w:rPr>
              <w:t>鳥取県外に居住していることが分かる書類（</w:t>
            </w:r>
            <w:r w:rsidR="00E307D2">
              <w:rPr>
                <w:rFonts w:ascii="Meiryo UI" w:eastAsia="Meiryo UI" w:hAnsi="Meiryo UI" w:cs="Meiryo UI" w:hint="eastAsia"/>
                <w:sz w:val="22"/>
              </w:rPr>
              <w:t>領収書に住所の記載がある</w:t>
            </w:r>
            <w:r>
              <w:rPr>
                <w:rFonts w:ascii="Meiryo UI" w:eastAsia="Meiryo UI" w:hAnsi="Meiryo UI" w:cs="Meiryo UI" w:hint="eastAsia"/>
                <w:sz w:val="22"/>
              </w:rPr>
              <w:t>等）</w:t>
            </w:r>
          </w:p>
        </w:tc>
        <w:tc>
          <w:tcPr>
            <w:tcW w:w="993" w:type="dxa"/>
            <w:shd w:val="clear" w:color="auto" w:fill="auto"/>
          </w:tcPr>
          <w:p w14:paraId="343DEEA4" w14:textId="77777777" w:rsidR="00FA6F8D" w:rsidRPr="001A1A87" w:rsidRDefault="00FA6F8D" w:rsidP="00D91841">
            <w:pPr>
              <w:spacing w:line="360" w:lineRule="exact"/>
              <w:jc w:val="center"/>
              <w:rPr>
                <w:rFonts w:ascii="Meiryo UI" w:eastAsia="Meiryo UI" w:hAnsi="Meiryo UI" w:cs="Meiryo UI"/>
                <w:sz w:val="22"/>
              </w:rPr>
            </w:pPr>
          </w:p>
        </w:tc>
        <w:tc>
          <w:tcPr>
            <w:tcW w:w="815" w:type="dxa"/>
            <w:shd w:val="clear" w:color="auto" w:fill="auto"/>
          </w:tcPr>
          <w:p w14:paraId="46F8CB37" w14:textId="77777777" w:rsidR="00FA6F8D" w:rsidRPr="0031336B" w:rsidRDefault="00FA6F8D" w:rsidP="00D91841">
            <w:pPr>
              <w:spacing w:line="360" w:lineRule="exact"/>
              <w:rPr>
                <w:rFonts w:ascii="Meiryo UI" w:eastAsia="Meiryo UI" w:hAnsi="Meiryo UI" w:cs="Meiryo UI"/>
                <w:sz w:val="22"/>
              </w:rPr>
            </w:pPr>
          </w:p>
        </w:tc>
      </w:tr>
      <w:tr w:rsidR="00FA6F8D" w:rsidRPr="0031336B" w14:paraId="609A0591" w14:textId="77777777" w:rsidTr="00D91841">
        <w:tc>
          <w:tcPr>
            <w:tcW w:w="1844" w:type="dxa"/>
            <w:vMerge/>
            <w:shd w:val="clear" w:color="auto" w:fill="auto"/>
          </w:tcPr>
          <w:p w14:paraId="70228033" w14:textId="77777777" w:rsidR="00FA6F8D" w:rsidRPr="0031336B" w:rsidRDefault="00FA6F8D" w:rsidP="00D91841">
            <w:pPr>
              <w:spacing w:line="360" w:lineRule="exact"/>
              <w:rPr>
                <w:rFonts w:ascii="Meiryo UI" w:eastAsia="Meiryo UI" w:hAnsi="Meiryo UI" w:cs="Meiryo UI"/>
                <w:sz w:val="22"/>
              </w:rPr>
            </w:pPr>
          </w:p>
        </w:tc>
        <w:tc>
          <w:tcPr>
            <w:tcW w:w="6378" w:type="dxa"/>
            <w:shd w:val="clear" w:color="auto" w:fill="auto"/>
          </w:tcPr>
          <w:p w14:paraId="769D1332" w14:textId="77777777" w:rsidR="00FA6F8D" w:rsidRPr="0031336B" w:rsidRDefault="00FA6F8D" w:rsidP="00D91841">
            <w:pPr>
              <w:spacing w:line="360" w:lineRule="exact"/>
              <w:ind w:left="1" w:firstLineChars="1" w:firstLine="2"/>
              <w:rPr>
                <w:rFonts w:ascii="Meiryo UI" w:eastAsia="Meiryo UI" w:hAnsi="Meiryo UI" w:cs="Meiryo UI"/>
                <w:sz w:val="22"/>
              </w:rPr>
            </w:pPr>
            <w:r>
              <w:rPr>
                <w:rFonts w:ascii="Meiryo UI" w:eastAsia="Meiryo UI" w:hAnsi="Meiryo UI" w:cs="Meiryo UI" w:hint="eastAsia"/>
                <w:sz w:val="22"/>
              </w:rPr>
              <w:t>移動に係る経費が分かる書類（領収書の写し等）</w:t>
            </w:r>
          </w:p>
        </w:tc>
        <w:tc>
          <w:tcPr>
            <w:tcW w:w="993" w:type="dxa"/>
            <w:shd w:val="clear" w:color="auto" w:fill="auto"/>
          </w:tcPr>
          <w:p w14:paraId="02F649F2" w14:textId="77777777" w:rsidR="00FA6F8D" w:rsidRPr="001A1A87" w:rsidRDefault="00FA6F8D" w:rsidP="00D91841">
            <w:pPr>
              <w:spacing w:line="360" w:lineRule="exact"/>
              <w:jc w:val="center"/>
              <w:rPr>
                <w:rFonts w:ascii="Meiryo UI" w:eastAsia="Meiryo UI" w:hAnsi="Meiryo UI" w:cs="Meiryo UI"/>
                <w:sz w:val="22"/>
              </w:rPr>
            </w:pPr>
          </w:p>
        </w:tc>
        <w:tc>
          <w:tcPr>
            <w:tcW w:w="815" w:type="dxa"/>
            <w:shd w:val="clear" w:color="auto" w:fill="auto"/>
          </w:tcPr>
          <w:p w14:paraId="3D7F883B" w14:textId="77777777" w:rsidR="00FA6F8D" w:rsidRPr="0031336B" w:rsidRDefault="00FA6F8D" w:rsidP="00D91841">
            <w:pPr>
              <w:spacing w:line="360" w:lineRule="exact"/>
              <w:rPr>
                <w:rFonts w:ascii="Meiryo UI" w:eastAsia="Meiryo UI" w:hAnsi="Meiryo UI" w:cs="Meiryo UI"/>
                <w:sz w:val="22"/>
              </w:rPr>
            </w:pPr>
          </w:p>
        </w:tc>
      </w:tr>
    </w:tbl>
    <w:p w14:paraId="0FD47D1F" w14:textId="77777777" w:rsidR="00FA6F8D" w:rsidRPr="0031336B" w:rsidRDefault="00FA6F8D" w:rsidP="00FA6F8D">
      <w:pPr>
        <w:spacing w:line="320" w:lineRule="exact"/>
        <w:rPr>
          <w:rFonts w:ascii="Meiryo UI" w:eastAsia="Meiryo UI" w:hAnsi="Meiryo UI" w:cs="Meiryo UI"/>
          <w:sz w:val="22"/>
        </w:rPr>
      </w:pPr>
      <w:r w:rsidRPr="0031336B">
        <w:rPr>
          <w:noProof/>
        </w:rPr>
        <mc:AlternateContent>
          <mc:Choice Requires="wps">
            <w:drawing>
              <wp:anchor distT="45720" distB="45720" distL="114300" distR="114300" simplePos="0" relativeHeight="251659264" behindDoc="0" locked="0" layoutInCell="1" allowOverlap="1" wp14:anchorId="7F55070C" wp14:editId="7BFC4CB2">
                <wp:simplePos x="0" y="0"/>
                <wp:positionH relativeFrom="column">
                  <wp:posOffset>3156585</wp:posOffset>
                </wp:positionH>
                <wp:positionV relativeFrom="paragraph">
                  <wp:posOffset>267335</wp:posOffset>
                </wp:positionV>
                <wp:extent cx="3016885" cy="1015365"/>
                <wp:effectExtent l="13335" t="10160" r="8255" b="1270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1015365"/>
                        </a:xfrm>
                        <a:prstGeom prst="rect">
                          <a:avLst/>
                        </a:prstGeom>
                        <a:solidFill>
                          <a:srgbClr val="FFFFFF"/>
                        </a:solidFill>
                        <a:ln w="9525">
                          <a:solidFill>
                            <a:srgbClr val="000000"/>
                          </a:solidFill>
                          <a:miter lim="800000"/>
                          <a:headEnd/>
                          <a:tailEnd/>
                        </a:ln>
                      </wps:spPr>
                      <wps:txbx>
                        <w:txbxContent>
                          <w:p w14:paraId="2A2E629C" w14:textId="77777777" w:rsidR="00FA6F8D" w:rsidRPr="00E52390" w:rsidRDefault="00FA6F8D" w:rsidP="00FA6F8D">
                            <w:pPr>
                              <w:spacing w:line="360" w:lineRule="exact"/>
                              <w:rPr>
                                <w:rFonts w:ascii="Meiryo UI" w:eastAsia="Meiryo UI" w:hAnsi="Meiryo UI"/>
                                <w:szCs w:val="21"/>
                              </w:rPr>
                            </w:pPr>
                            <w:r w:rsidRPr="00E52390">
                              <w:rPr>
                                <w:rFonts w:ascii="Meiryo UI" w:eastAsia="Meiryo UI" w:hAnsi="Meiryo UI" w:hint="eastAsia"/>
                                <w:szCs w:val="21"/>
                              </w:rPr>
                              <w:t>【</w:t>
                            </w:r>
                            <w:r>
                              <w:rPr>
                                <w:rFonts w:ascii="Meiryo UI" w:eastAsia="Meiryo UI" w:hAnsi="Meiryo UI" w:hint="eastAsia"/>
                                <w:szCs w:val="21"/>
                              </w:rPr>
                              <w:t>鳥取県記載欄</w:t>
                            </w:r>
                            <w:r w:rsidRPr="00E52390">
                              <w:rPr>
                                <w:rFonts w:ascii="Meiryo UI" w:eastAsia="Meiryo UI" w:hAnsi="Meiryo UI" w:hint="eastAsia"/>
                                <w:szCs w:val="21"/>
                              </w:rPr>
                              <w:t>】</w:t>
                            </w:r>
                          </w:p>
                          <w:p w14:paraId="5089B7AA" w14:textId="77777777" w:rsidR="00FA6F8D" w:rsidRPr="00E52390" w:rsidRDefault="00FA6F8D" w:rsidP="00FA6F8D">
                            <w:pPr>
                              <w:spacing w:line="360" w:lineRule="exact"/>
                              <w:rPr>
                                <w:rFonts w:ascii="Meiryo UI" w:eastAsia="Meiryo UI" w:hAnsi="Meiryo UI"/>
                                <w:szCs w:val="21"/>
                              </w:rPr>
                            </w:pPr>
                            <w:r>
                              <w:rPr>
                                <w:rFonts w:ascii="Meiryo UI" w:eastAsia="Meiryo UI" w:hAnsi="Meiryo UI" w:hint="eastAsia"/>
                                <w:szCs w:val="21"/>
                              </w:rPr>
                              <w:t>受理</w:t>
                            </w:r>
                            <w:r w:rsidRPr="00E52390">
                              <w:rPr>
                                <w:rFonts w:ascii="Meiryo UI" w:eastAsia="Meiryo UI" w:hAnsi="Meiryo UI" w:hint="eastAsia"/>
                                <w:szCs w:val="21"/>
                              </w:rPr>
                              <w:t xml:space="preserve">日：　　</w:t>
                            </w:r>
                            <w:r>
                              <w:rPr>
                                <w:rFonts w:ascii="Meiryo UI" w:eastAsia="Meiryo UI" w:hAnsi="Meiryo UI" w:hint="eastAsia"/>
                                <w:szCs w:val="21"/>
                              </w:rPr>
                              <w:t xml:space="preserve">令和　　　</w:t>
                            </w:r>
                            <w:r w:rsidRPr="00E52390">
                              <w:rPr>
                                <w:rFonts w:ascii="Meiryo UI" w:eastAsia="Meiryo UI" w:hAnsi="Meiryo UI" w:hint="eastAsia"/>
                                <w:szCs w:val="21"/>
                              </w:rPr>
                              <w:t xml:space="preserve">年　　　月　　　日　</w:t>
                            </w:r>
                          </w:p>
                          <w:p w14:paraId="4E57C90D" w14:textId="1DDA8F09" w:rsidR="00FA6F8D" w:rsidRPr="00E52390" w:rsidRDefault="00FA6F8D" w:rsidP="00FA6F8D">
                            <w:pPr>
                              <w:spacing w:line="360" w:lineRule="exact"/>
                              <w:rPr>
                                <w:rFonts w:ascii="Meiryo UI" w:eastAsia="Meiryo UI" w:hAnsi="Meiryo UI"/>
                                <w:szCs w:val="21"/>
                              </w:rPr>
                            </w:pPr>
                            <w:r w:rsidRPr="00E52390">
                              <w:rPr>
                                <w:rFonts w:ascii="Meiryo UI" w:eastAsia="Meiryo UI" w:hAnsi="Meiryo UI" w:hint="eastAsia"/>
                                <w:szCs w:val="21"/>
                              </w:rPr>
                              <w:t>県所属名：県雇用</w:t>
                            </w:r>
                            <w:r w:rsidR="008C2BA0">
                              <w:rPr>
                                <w:rFonts w:ascii="Meiryo UI" w:eastAsia="Meiryo UI" w:hAnsi="Meiryo UI" w:hint="eastAsia"/>
                                <w:szCs w:val="21"/>
                              </w:rPr>
                              <w:t>・働き方</w:t>
                            </w:r>
                            <w:r w:rsidRPr="00E52390">
                              <w:rPr>
                                <w:rFonts w:ascii="Meiryo UI" w:eastAsia="Meiryo UI" w:hAnsi="Meiryo UI" w:hint="eastAsia"/>
                                <w:szCs w:val="21"/>
                              </w:rPr>
                              <w:t>政策課</w:t>
                            </w:r>
                          </w:p>
                          <w:p w14:paraId="18C8DED4" w14:textId="77777777" w:rsidR="00FA6F8D" w:rsidRPr="00E52390" w:rsidRDefault="00FA6F8D" w:rsidP="00FA6F8D">
                            <w:pPr>
                              <w:spacing w:line="360" w:lineRule="exact"/>
                              <w:rPr>
                                <w:rFonts w:ascii="Meiryo UI" w:eastAsia="Meiryo UI" w:hAnsi="Meiryo UI"/>
                                <w:szCs w:val="21"/>
                              </w:rPr>
                            </w:pPr>
                            <w:r w:rsidRPr="00E52390">
                              <w:rPr>
                                <w:rFonts w:ascii="Meiryo UI" w:eastAsia="Meiryo UI" w:hAnsi="Meiryo UI" w:hint="eastAsia"/>
                                <w:szCs w:val="21"/>
                              </w:rPr>
                              <w:t xml:space="preserve">県担当者名：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55070C" id="_x0000_t202" coordsize="21600,21600" o:spt="202" path="m,l,21600r21600,l21600,xe">
                <v:stroke joinstyle="miter"/>
                <v:path gradientshapeok="t" o:connecttype="rect"/>
              </v:shapetype>
              <v:shape id="テキスト ボックス 1" o:spid="_x0000_s1026" type="#_x0000_t202" style="position:absolute;left:0;text-align:left;margin-left:248.55pt;margin-top:21.05pt;width:237.55pt;height:7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JFwIAACwEAAAOAAAAZHJzL2Uyb0RvYy54bWysU9uO2yAQfa/Uf0C8N7azSZq14qy22aaq&#10;tL1I234AxthGxUAHEnv79TtgJ5veXqrygBhmODNz5rC5GTpFjgKcNLqg2SylRGhuKqmbgn79sn+1&#10;psR5piumjBYFfRSO3mxfvtj0Nhdz0xpVCSAIol3e24K23ts8SRxvRcfczFih0Vkb6JhHE5qkAtYj&#10;eqeSeZqukt5AZcFw4Rze3o1Ouo34dS24/1TXTniiCoq1+bhD3MuwJ9sNyxtgtpV8KoP9QxUdkxqT&#10;nqHumGfkAPI3qE5yMM7UfsZNl5i6llzEHrCbLP2lm4eWWRF7QXKcPdPk/h8s/3h8sJ+B+OGNGXCA&#10;sQln7w3/5og2u5bpRtwCmL4VrMLEWaAs6a3Lp6eBape7AFL2H0yFQ2YHbyLQUEMXWME+CaLjAB7P&#10;pIvBE46XV2m2Wq+XlHD0ZWm2vFotYw6Wn55bcP6dMB0Jh4ICTjXCs+O986Eclp9CQjZnlKz2Uqlo&#10;QFPuFJAjQwXs45rQfwpTmvQFvV7OlyMDf4VI4/oTRCc9SlnJrqDrcxDLA29vdRWF5plU4xlLVnoi&#10;MnA3suiHcsDAQGhpqkekFMwoWfxieGgN/KCkR7kW1H0/MBCUqPcax3KdLRZB39FYLF/P0YBLT3np&#10;YZojVEE9JeNx58c/cbAgmxYznYRwi6Pcy0jyc1VT3SjJyP30fYLmL+0Y9fzJt08AAAD//wMAUEsD&#10;BBQABgAIAAAAIQAiHItz3gAAAAoBAAAPAAAAZHJzL2Rvd25yZXYueG1sTI/BTsMwDIbvSLxDZCQu&#10;E0sW2MZK0wkm7cRpZdyzxrQVjVOabOveHnMaJ9vyp9+f8/XoO3HCIbaBDMymCgRSFVxLtYH9x/bh&#10;GURMlpztAqGBC0ZYF7c3uc1cONMOT2WqBYdQzKyBJqU+kzJWDXobp6FH4t1XGLxNPA61dIM9c7jv&#10;pFZqIb1tiS80tsdNg9V3efQGFj/l4+T9001od9m+DZWfu81+bsz93fj6AiLhmK4w/OmzOhTsdAhH&#10;clF0Bp5Wyxmj3GiuDKyWWoM4GNBKK5BFLv+/UPwCAAD//wMAUEsBAi0AFAAGAAgAAAAhALaDOJL+&#10;AAAA4QEAABMAAAAAAAAAAAAAAAAAAAAAAFtDb250ZW50X1R5cGVzXS54bWxQSwECLQAUAAYACAAA&#10;ACEAOP0h/9YAAACUAQAACwAAAAAAAAAAAAAAAAAvAQAAX3JlbHMvLnJlbHNQSwECLQAUAAYACAAA&#10;ACEAufkaCRcCAAAsBAAADgAAAAAAAAAAAAAAAAAuAgAAZHJzL2Uyb0RvYy54bWxQSwECLQAUAAYA&#10;CAAAACEAIhyLc94AAAAKAQAADwAAAAAAAAAAAAAAAABxBAAAZHJzL2Rvd25yZXYueG1sUEsFBgAA&#10;AAAEAAQA8wAAAHwFAAAAAA==&#10;">
                <v:textbox style="mso-fit-shape-to-text:t">
                  <w:txbxContent>
                    <w:p w14:paraId="2A2E629C" w14:textId="77777777" w:rsidR="00FA6F8D" w:rsidRPr="00E52390" w:rsidRDefault="00FA6F8D" w:rsidP="00FA6F8D">
                      <w:pPr>
                        <w:spacing w:line="360" w:lineRule="exact"/>
                        <w:rPr>
                          <w:rFonts w:ascii="Meiryo UI" w:eastAsia="Meiryo UI" w:hAnsi="Meiryo UI"/>
                          <w:szCs w:val="21"/>
                        </w:rPr>
                      </w:pPr>
                      <w:r w:rsidRPr="00E52390">
                        <w:rPr>
                          <w:rFonts w:ascii="Meiryo UI" w:eastAsia="Meiryo UI" w:hAnsi="Meiryo UI" w:hint="eastAsia"/>
                          <w:szCs w:val="21"/>
                        </w:rPr>
                        <w:t>【</w:t>
                      </w:r>
                      <w:r>
                        <w:rPr>
                          <w:rFonts w:ascii="Meiryo UI" w:eastAsia="Meiryo UI" w:hAnsi="Meiryo UI" w:hint="eastAsia"/>
                          <w:szCs w:val="21"/>
                        </w:rPr>
                        <w:t>鳥取県記載欄</w:t>
                      </w:r>
                      <w:r w:rsidRPr="00E52390">
                        <w:rPr>
                          <w:rFonts w:ascii="Meiryo UI" w:eastAsia="Meiryo UI" w:hAnsi="Meiryo UI" w:hint="eastAsia"/>
                          <w:szCs w:val="21"/>
                        </w:rPr>
                        <w:t>】</w:t>
                      </w:r>
                    </w:p>
                    <w:p w14:paraId="5089B7AA" w14:textId="77777777" w:rsidR="00FA6F8D" w:rsidRPr="00E52390" w:rsidRDefault="00FA6F8D" w:rsidP="00FA6F8D">
                      <w:pPr>
                        <w:spacing w:line="360" w:lineRule="exact"/>
                        <w:rPr>
                          <w:rFonts w:ascii="Meiryo UI" w:eastAsia="Meiryo UI" w:hAnsi="Meiryo UI"/>
                          <w:szCs w:val="21"/>
                        </w:rPr>
                      </w:pPr>
                      <w:r>
                        <w:rPr>
                          <w:rFonts w:ascii="Meiryo UI" w:eastAsia="Meiryo UI" w:hAnsi="Meiryo UI" w:hint="eastAsia"/>
                          <w:szCs w:val="21"/>
                        </w:rPr>
                        <w:t>受理</w:t>
                      </w:r>
                      <w:r w:rsidRPr="00E52390">
                        <w:rPr>
                          <w:rFonts w:ascii="Meiryo UI" w:eastAsia="Meiryo UI" w:hAnsi="Meiryo UI" w:hint="eastAsia"/>
                          <w:szCs w:val="21"/>
                        </w:rPr>
                        <w:t xml:space="preserve">日：　　</w:t>
                      </w:r>
                      <w:r>
                        <w:rPr>
                          <w:rFonts w:ascii="Meiryo UI" w:eastAsia="Meiryo UI" w:hAnsi="Meiryo UI" w:hint="eastAsia"/>
                          <w:szCs w:val="21"/>
                        </w:rPr>
                        <w:t xml:space="preserve">令和　　　</w:t>
                      </w:r>
                      <w:r w:rsidRPr="00E52390">
                        <w:rPr>
                          <w:rFonts w:ascii="Meiryo UI" w:eastAsia="Meiryo UI" w:hAnsi="Meiryo UI" w:hint="eastAsia"/>
                          <w:szCs w:val="21"/>
                        </w:rPr>
                        <w:t xml:space="preserve">年　　　月　　　日　</w:t>
                      </w:r>
                    </w:p>
                    <w:p w14:paraId="4E57C90D" w14:textId="1DDA8F09" w:rsidR="00FA6F8D" w:rsidRPr="00E52390" w:rsidRDefault="00FA6F8D" w:rsidP="00FA6F8D">
                      <w:pPr>
                        <w:spacing w:line="360" w:lineRule="exact"/>
                        <w:rPr>
                          <w:rFonts w:ascii="Meiryo UI" w:eastAsia="Meiryo UI" w:hAnsi="Meiryo UI"/>
                          <w:szCs w:val="21"/>
                        </w:rPr>
                      </w:pPr>
                      <w:r w:rsidRPr="00E52390">
                        <w:rPr>
                          <w:rFonts w:ascii="Meiryo UI" w:eastAsia="Meiryo UI" w:hAnsi="Meiryo UI" w:hint="eastAsia"/>
                          <w:szCs w:val="21"/>
                        </w:rPr>
                        <w:t>県所属名：県雇用</w:t>
                      </w:r>
                      <w:r w:rsidR="008C2BA0">
                        <w:rPr>
                          <w:rFonts w:ascii="Meiryo UI" w:eastAsia="Meiryo UI" w:hAnsi="Meiryo UI" w:hint="eastAsia"/>
                          <w:szCs w:val="21"/>
                        </w:rPr>
                        <w:t>・働き方</w:t>
                      </w:r>
                      <w:r w:rsidRPr="00E52390">
                        <w:rPr>
                          <w:rFonts w:ascii="Meiryo UI" w:eastAsia="Meiryo UI" w:hAnsi="Meiryo UI" w:hint="eastAsia"/>
                          <w:szCs w:val="21"/>
                        </w:rPr>
                        <w:t>政策課</w:t>
                      </w:r>
                    </w:p>
                    <w:p w14:paraId="18C8DED4" w14:textId="77777777" w:rsidR="00FA6F8D" w:rsidRPr="00E52390" w:rsidRDefault="00FA6F8D" w:rsidP="00FA6F8D">
                      <w:pPr>
                        <w:spacing w:line="360" w:lineRule="exact"/>
                        <w:rPr>
                          <w:rFonts w:ascii="Meiryo UI" w:eastAsia="Meiryo UI" w:hAnsi="Meiryo UI"/>
                          <w:szCs w:val="21"/>
                        </w:rPr>
                      </w:pPr>
                      <w:r w:rsidRPr="00E52390">
                        <w:rPr>
                          <w:rFonts w:ascii="Meiryo UI" w:eastAsia="Meiryo UI" w:hAnsi="Meiryo UI" w:hint="eastAsia"/>
                          <w:szCs w:val="21"/>
                        </w:rPr>
                        <w:t xml:space="preserve">県担当者名：　　　　　　　　　　　　　　　　　　</w:t>
                      </w:r>
                    </w:p>
                  </w:txbxContent>
                </v:textbox>
                <w10:wrap type="square"/>
              </v:shape>
            </w:pict>
          </mc:Fallback>
        </mc:AlternateContent>
      </w:r>
    </w:p>
    <w:p w14:paraId="65D0C1E3" w14:textId="77777777" w:rsidR="00FA6F8D" w:rsidRPr="00FA0590" w:rsidRDefault="00FA6F8D" w:rsidP="00FA6F8D">
      <w:pPr>
        <w:spacing w:line="320" w:lineRule="exact"/>
        <w:jc w:val="center"/>
        <w:rPr>
          <w:rFonts w:ascii="Meiryo UI" w:eastAsia="Meiryo UI" w:hAnsi="Meiryo UI" w:cs="Meiryo UI"/>
          <w:sz w:val="24"/>
        </w:rPr>
      </w:pPr>
    </w:p>
    <w:p w14:paraId="14AB0114" w14:textId="77777777" w:rsidR="00053FF1" w:rsidRDefault="00053FF1" w:rsidP="00FA6F8D"/>
    <w:sectPr w:rsidR="00053FF1" w:rsidSect="00FA6F8D">
      <w:pgSz w:w="11906" w:h="16838" w:code="9"/>
      <w:pgMar w:top="1134" w:right="1134" w:bottom="567" w:left="1134"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8D"/>
    <w:rsid w:val="00053FF1"/>
    <w:rsid w:val="008C2BA0"/>
    <w:rsid w:val="00C661A6"/>
    <w:rsid w:val="00CD1F6B"/>
    <w:rsid w:val="00E04FCF"/>
    <w:rsid w:val="00E307D2"/>
    <w:rsid w:val="00F67432"/>
    <w:rsid w:val="00FA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2FD64"/>
  <w15:chartTrackingRefBased/>
  <w15:docId w15:val="{9512DA40-9091-4C03-B5EB-86721079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F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徳安 麻菜美</cp:lastModifiedBy>
  <cp:revision>4</cp:revision>
  <dcterms:created xsi:type="dcterms:W3CDTF">2022-02-25T05:50:00Z</dcterms:created>
  <dcterms:modified xsi:type="dcterms:W3CDTF">2024-08-13T07:08:00Z</dcterms:modified>
</cp:coreProperties>
</file>