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E94" w:rsidRPr="00591364" w:rsidRDefault="00E721AA" w:rsidP="00372117">
      <w:pPr>
        <w:snapToGrid w:val="0"/>
        <w:jc w:val="center"/>
        <w:rPr>
          <w:rFonts w:asciiTheme="majorEastAsia" w:eastAsiaTheme="majorEastAsia" w:hAnsiTheme="majorEastAsia"/>
          <w:b/>
          <w:sz w:val="24"/>
          <w:szCs w:val="24"/>
        </w:rPr>
      </w:pPr>
      <w:r w:rsidRPr="00591364">
        <w:rPr>
          <w:rFonts w:asciiTheme="majorEastAsia" w:eastAsiaTheme="majorEastAsia" w:hAnsiTheme="majorEastAsia" w:hint="eastAsia"/>
          <w:b/>
          <w:sz w:val="24"/>
          <w:szCs w:val="24"/>
        </w:rPr>
        <w:t>第</w:t>
      </w:r>
      <w:r w:rsidR="00D96DA2" w:rsidRPr="00591364">
        <w:rPr>
          <w:rFonts w:asciiTheme="majorEastAsia" w:eastAsiaTheme="majorEastAsia" w:hAnsiTheme="majorEastAsia" w:hint="eastAsia"/>
          <w:b/>
          <w:sz w:val="24"/>
          <w:szCs w:val="24"/>
        </w:rPr>
        <w:t>３</w:t>
      </w:r>
      <w:r w:rsidR="004D06B7" w:rsidRPr="00591364">
        <w:rPr>
          <w:rFonts w:asciiTheme="majorEastAsia" w:eastAsiaTheme="majorEastAsia" w:hAnsiTheme="majorEastAsia" w:hint="eastAsia"/>
          <w:b/>
          <w:sz w:val="24"/>
          <w:szCs w:val="24"/>
        </w:rPr>
        <w:t>回</w:t>
      </w:r>
      <w:r w:rsidR="00D25E51" w:rsidRPr="00591364">
        <w:rPr>
          <w:rFonts w:asciiTheme="majorEastAsia" w:eastAsiaTheme="majorEastAsia" w:hAnsiTheme="majorEastAsia" w:hint="eastAsia"/>
          <w:b/>
          <w:sz w:val="24"/>
          <w:szCs w:val="24"/>
        </w:rPr>
        <w:t>鳥取県</w:t>
      </w:r>
      <w:r w:rsidR="00515AEC" w:rsidRPr="00591364">
        <w:rPr>
          <w:rFonts w:asciiTheme="majorEastAsia" w:eastAsiaTheme="majorEastAsia" w:hAnsiTheme="majorEastAsia" w:hint="eastAsia"/>
          <w:b/>
          <w:sz w:val="24"/>
          <w:szCs w:val="24"/>
        </w:rPr>
        <w:t>救急医療体制高度化検討委員会</w:t>
      </w:r>
      <w:r w:rsidR="00D96DA2" w:rsidRPr="00591364">
        <w:rPr>
          <w:rFonts w:asciiTheme="majorEastAsia" w:eastAsiaTheme="majorEastAsia" w:hAnsiTheme="majorEastAsia" w:hint="eastAsia"/>
          <w:b/>
          <w:sz w:val="24"/>
          <w:szCs w:val="24"/>
        </w:rPr>
        <w:t>（10</w:t>
      </w:r>
      <w:r w:rsidR="002F4053" w:rsidRPr="00591364">
        <w:rPr>
          <w:rFonts w:asciiTheme="majorEastAsia" w:eastAsiaTheme="majorEastAsia" w:hAnsiTheme="majorEastAsia" w:hint="eastAsia"/>
          <w:b/>
          <w:sz w:val="24"/>
          <w:szCs w:val="24"/>
        </w:rPr>
        <w:t>月</w:t>
      </w:r>
      <w:r w:rsidR="0042735E">
        <w:rPr>
          <w:rFonts w:asciiTheme="majorEastAsia" w:eastAsiaTheme="majorEastAsia" w:hAnsiTheme="majorEastAsia" w:hint="eastAsia"/>
          <w:b/>
          <w:sz w:val="24"/>
          <w:szCs w:val="24"/>
        </w:rPr>
        <w:t>1</w:t>
      </w:r>
      <w:r w:rsidR="002F4053" w:rsidRPr="00591364">
        <w:rPr>
          <w:rFonts w:asciiTheme="majorEastAsia" w:eastAsiaTheme="majorEastAsia" w:hAnsiTheme="majorEastAsia" w:hint="eastAsia"/>
          <w:b/>
          <w:sz w:val="24"/>
          <w:szCs w:val="24"/>
        </w:rPr>
        <w:t>日開催）</w:t>
      </w:r>
      <w:r w:rsidR="00515AEC" w:rsidRPr="00591364">
        <w:rPr>
          <w:rFonts w:asciiTheme="majorEastAsia" w:eastAsiaTheme="majorEastAsia" w:hAnsiTheme="majorEastAsia" w:hint="eastAsia"/>
          <w:b/>
          <w:sz w:val="24"/>
          <w:szCs w:val="24"/>
        </w:rPr>
        <w:t>の概要</w:t>
      </w:r>
      <w:r w:rsidR="00701D61" w:rsidRPr="00591364">
        <w:rPr>
          <w:rFonts w:asciiTheme="majorEastAsia" w:eastAsiaTheme="majorEastAsia" w:hAnsiTheme="majorEastAsia" w:hint="eastAsia"/>
          <w:b/>
          <w:sz w:val="24"/>
          <w:szCs w:val="24"/>
        </w:rPr>
        <w:t>について</w:t>
      </w:r>
    </w:p>
    <w:p w:rsidR="00B42922" w:rsidRPr="00591364" w:rsidRDefault="00B42922" w:rsidP="00372117">
      <w:pPr>
        <w:snapToGrid w:val="0"/>
        <w:spacing w:line="280" w:lineRule="exact"/>
        <w:jc w:val="right"/>
        <w:rPr>
          <w:rFonts w:asciiTheme="minorEastAsia" w:hAnsiTheme="minorEastAsia" w:cs="Times New Roman"/>
          <w:szCs w:val="21"/>
        </w:rPr>
      </w:pPr>
      <w:r w:rsidRPr="00591364">
        <w:rPr>
          <w:rFonts w:asciiTheme="minorEastAsia" w:hAnsiTheme="minorEastAsia" w:cs="Times New Roman" w:hint="eastAsia"/>
          <w:szCs w:val="21"/>
        </w:rPr>
        <w:t>平成２７年</w:t>
      </w:r>
      <w:r w:rsidR="00D96DA2" w:rsidRPr="00591364">
        <w:rPr>
          <w:rFonts w:asciiTheme="minorEastAsia" w:hAnsiTheme="minorEastAsia" w:cs="Times New Roman" w:hint="eastAsia"/>
          <w:szCs w:val="21"/>
        </w:rPr>
        <w:t>１０月７</w:t>
      </w:r>
      <w:r w:rsidRPr="00591364">
        <w:rPr>
          <w:rFonts w:asciiTheme="minorEastAsia" w:hAnsiTheme="minorEastAsia" w:cs="Times New Roman" w:hint="eastAsia"/>
          <w:szCs w:val="21"/>
        </w:rPr>
        <w:t>日</w:t>
      </w:r>
    </w:p>
    <w:p w:rsidR="00701D61" w:rsidRPr="00591364" w:rsidRDefault="00701D61" w:rsidP="00372117">
      <w:pPr>
        <w:snapToGrid w:val="0"/>
        <w:spacing w:line="280" w:lineRule="exact"/>
        <w:jc w:val="right"/>
        <w:rPr>
          <w:rFonts w:asciiTheme="minorEastAsia" w:hAnsiTheme="minorEastAsia" w:cs="Times New Roman"/>
          <w:szCs w:val="21"/>
        </w:rPr>
      </w:pPr>
      <w:r w:rsidRPr="0042735E">
        <w:rPr>
          <w:rFonts w:asciiTheme="minorEastAsia" w:hAnsiTheme="minorEastAsia" w:cs="Times New Roman" w:hint="eastAsia"/>
          <w:spacing w:val="131"/>
          <w:kern w:val="0"/>
          <w:szCs w:val="21"/>
          <w:fitText w:val="2100" w:id="973934848"/>
        </w:rPr>
        <w:t>医療政策</w:t>
      </w:r>
      <w:r w:rsidRPr="0042735E">
        <w:rPr>
          <w:rFonts w:asciiTheme="minorEastAsia" w:hAnsiTheme="minorEastAsia" w:cs="Times New Roman" w:hint="eastAsia"/>
          <w:spacing w:val="1"/>
          <w:kern w:val="0"/>
          <w:szCs w:val="21"/>
          <w:fitText w:val="2100" w:id="973934848"/>
        </w:rPr>
        <w:t>課</w:t>
      </w:r>
    </w:p>
    <w:p w:rsidR="00084589" w:rsidRPr="00591364" w:rsidRDefault="00084589" w:rsidP="00372117">
      <w:pPr>
        <w:snapToGrid w:val="0"/>
        <w:spacing w:line="320" w:lineRule="exact"/>
        <w:rPr>
          <w:rFonts w:asciiTheme="minorEastAsia" w:hAnsiTheme="minorEastAsia"/>
          <w:szCs w:val="21"/>
        </w:rPr>
      </w:pPr>
    </w:p>
    <w:p w:rsidR="00096B72" w:rsidRPr="00591364" w:rsidRDefault="00515AEC" w:rsidP="00372117">
      <w:pPr>
        <w:snapToGrid w:val="0"/>
        <w:spacing w:line="320" w:lineRule="exact"/>
        <w:ind w:firstLineChars="100" w:firstLine="210"/>
        <w:rPr>
          <w:rFonts w:asciiTheme="minorEastAsia" w:hAnsiTheme="minorEastAsia"/>
          <w:szCs w:val="21"/>
        </w:rPr>
      </w:pPr>
      <w:r w:rsidRPr="00591364">
        <w:rPr>
          <w:rFonts w:asciiTheme="minorEastAsia" w:hAnsiTheme="minorEastAsia" w:hint="eastAsia"/>
          <w:szCs w:val="21"/>
        </w:rPr>
        <w:t>ドクターヘリの単独導入の必要性と課題及び対応策等を検討するため、「鳥取県救急医療</w:t>
      </w:r>
      <w:r w:rsidR="00D96DA2" w:rsidRPr="00591364">
        <w:rPr>
          <w:rFonts w:asciiTheme="minorEastAsia" w:hAnsiTheme="minorEastAsia" w:hint="eastAsia"/>
          <w:szCs w:val="21"/>
        </w:rPr>
        <w:t>体制高度化検討委員会（以下、「委員会」という。）」を設置し、第３</w:t>
      </w:r>
      <w:r w:rsidR="00E721AA" w:rsidRPr="00591364">
        <w:rPr>
          <w:rFonts w:asciiTheme="minorEastAsia" w:hAnsiTheme="minorEastAsia" w:hint="eastAsia"/>
          <w:szCs w:val="21"/>
        </w:rPr>
        <w:t>回</w:t>
      </w:r>
      <w:r w:rsidR="004D06B7" w:rsidRPr="00591364">
        <w:rPr>
          <w:rFonts w:asciiTheme="minorEastAsia" w:hAnsiTheme="minorEastAsia" w:hint="eastAsia"/>
          <w:szCs w:val="21"/>
        </w:rPr>
        <w:t>委員会</w:t>
      </w:r>
      <w:r w:rsidR="00D96DA2" w:rsidRPr="00591364">
        <w:rPr>
          <w:rFonts w:asciiTheme="minorEastAsia" w:hAnsiTheme="minorEastAsia" w:hint="eastAsia"/>
          <w:szCs w:val="21"/>
        </w:rPr>
        <w:t>を１０</w:t>
      </w:r>
      <w:r w:rsidR="00E721AA" w:rsidRPr="00591364">
        <w:rPr>
          <w:rFonts w:asciiTheme="minorEastAsia" w:hAnsiTheme="minorEastAsia" w:hint="eastAsia"/>
          <w:szCs w:val="21"/>
        </w:rPr>
        <w:t>月１</w:t>
      </w:r>
      <w:r w:rsidRPr="00591364">
        <w:rPr>
          <w:rFonts w:asciiTheme="minorEastAsia" w:hAnsiTheme="minorEastAsia" w:hint="eastAsia"/>
          <w:szCs w:val="21"/>
        </w:rPr>
        <w:t>日に開催したので、概要を報告</w:t>
      </w:r>
      <w:r w:rsidR="004D06B7" w:rsidRPr="00591364">
        <w:rPr>
          <w:rFonts w:asciiTheme="minorEastAsia" w:hAnsiTheme="minorEastAsia" w:hint="eastAsia"/>
          <w:szCs w:val="21"/>
        </w:rPr>
        <w:t>します</w:t>
      </w:r>
      <w:r w:rsidRPr="00591364">
        <w:rPr>
          <w:rFonts w:asciiTheme="minorEastAsia" w:hAnsiTheme="minorEastAsia" w:hint="eastAsia"/>
          <w:szCs w:val="21"/>
        </w:rPr>
        <w:t>。</w:t>
      </w:r>
    </w:p>
    <w:p w:rsidR="00293B99" w:rsidRPr="00591364" w:rsidRDefault="00293B99" w:rsidP="00372117">
      <w:pPr>
        <w:snapToGrid w:val="0"/>
        <w:spacing w:line="320" w:lineRule="exact"/>
        <w:rPr>
          <w:rFonts w:asciiTheme="minorEastAsia" w:hAnsiTheme="minorEastAsia"/>
          <w:szCs w:val="21"/>
        </w:rPr>
      </w:pPr>
    </w:p>
    <w:p w:rsidR="0002786D" w:rsidRPr="00591364" w:rsidRDefault="002B2CB2" w:rsidP="00372117">
      <w:pPr>
        <w:snapToGrid w:val="0"/>
        <w:spacing w:line="320" w:lineRule="exact"/>
        <w:rPr>
          <w:rFonts w:asciiTheme="majorEastAsia" w:eastAsiaTheme="majorEastAsia" w:hAnsiTheme="majorEastAsia"/>
          <w:b/>
          <w:szCs w:val="21"/>
        </w:rPr>
      </w:pPr>
      <w:r w:rsidRPr="00591364">
        <w:rPr>
          <w:rFonts w:asciiTheme="majorEastAsia" w:eastAsiaTheme="majorEastAsia" w:hAnsiTheme="majorEastAsia" w:hint="eastAsia"/>
          <w:b/>
          <w:szCs w:val="21"/>
        </w:rPr>
        <w:t>１</w:t>
      </w:r>
      <w:r w:rsidR="00D25E51" w:rsidRPr="00591364">
        <w:rPr>
          <w:rFonts w:asciiTheme="majorEastAsia" w:eastAsiaTheme="majorEastAsia" w:hAnsiTheme="majorEastAsia" w:hint="eastAsia"/>
          <w:b/>
          <w:szCs w:val="21"/>
        </w:rPr>
        <w:t xml:space="preserve">　</w:t>
      </w:r>
      <w:r w:rsidR="002B2C00" w:rsidRPr="00591364">
        <w:rPr>
          <w:rFonts w:asciiTheme="majorEastAsia" w:eastAsiaTheme="majorEastAsia" w:hAnsiTheme="majorEastAsia" w:hint="eastAsia"/>
          <w:b/>
          <w:szCs w:val="21"/>
        </w:rPr>
        <w:t>検討委員会報告書（案）について</w:t>
      </w:r>
    </w:p>
    <w:tbl>
      <w:tblPr>
        <w:tblW w:w="8721"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21"/>
      </w:tblGrid>
      <w:tr w:rsidR="002E77E1" w:rsidRPr="00591364" w:rsidTr="00591364">
        <w:trPr>
          <w:trHeight w:val="1467"/>
        </w:trPr>
        <w:tc>
          <w:tcPr>
            <w:tcW w:w="8721" w:type="dxa"/>
            <w:vAlign w:val="center"/>
          </w:tcPr>
          <w:p w:rsidR="002B2C00" w:rsidRPr="00591364" w:rsidRDefault="002B2C00" w:rsidP="00C662C7">
            <w:pPr>
              <w:snapToGrid w:val="0"/>
              <w:spacing w:line="320" w:lineRule="exact"/>
              <w:ind w:leftChars="18" w:left="263" w:hangingChars="107" w:hanging="225"/>
              <w:rPr>
                <w:rFonts w:asciiTheme="minorEastAsia" w:hAnsiTheme="minorEastAsia"/>
                <w:szCs w:val="21"/>
              </w:rPr>
            </w:pPr>
            <w:r w:rsidRPr="00591364">
              <w:rPr>
                <w:rFonts w:asciiTheme="minorEastAsia" w:hAnsiTheme="minorEastAsia" w:hint="eastAsia"/>
                <w:szCs w:val="21"/>
              </w:rPr>
              <w:t>○第１回及び第２回委員会の議論を踏まえ</w:t>
            </w:r>
            <w:r w:rsidR="00D450DE" w:rsidRPr="00591364">
              <w:rPr>
                <w:rFonts w:asciiTheme="minorEastAsia" w:hAnsiTheme="minorEastAsia" w:hint="eastAsia"/>
                <w:szCs w:val="21"/>
              </w:rPr>
              <w:t>た</w:t>
            </w:r>
            <w:r w:rsidRPr="00C231CD">
              <w:rPr>
                <w:rFonts w:asciiTheme="minorEastAsia" w:hAnsiTheme="minorEastAsia" w:hint="eastAsia"/>
                <w:szCs w:val="21"/>
                <w:u w:val="single"/>
              </w:rPr>
              <w:t>検討委員会報告書</w:t>
            </w:r>
            <w:r w:rsidR="00D450DE" w:rsidRPr="00C231CD">
              <w:rPr>
                <w:rFonts w:asciiTheme="minorEastAsia" w:hAnsiTheme="minorEastAsia" w:hint="eastAsia"/>
                <w:szCs w:val="21"/>
                <w:u w:val="single"/>
              </w:rPr>
              <w:t>（案）について、</w:t>
            </w:r>
            <w:r w:rsidR="00C231CD" w:rsidRPr="00C231CD">
              <w:rPr>
                <w:rFonts w:asciiTheme="minorEastAsia" w:hAnsiTheme="minorEastAsia" w:hint="eastAsia"/>
                <w:szCs w:val="21"/>
                <w:u w:val="single"/>
              </w:rPr>
              <w:t>概ね了承いただいた</w:t>
            </w:r>
            <w:r w:rsidR="00C231CD">
              <w:rPr>
                <w:rFonts w:asciiTheme="minorEastAsia" w:hAnsiTheme="minorEastAsia" w:hint="eastAsia"/>
                <w:szCs w:val="21"/>
              </w:rPr>
              <w:t>。</w:t>
            </w:r>
            <w:r w:rsidR="003040DA">
              <w:rPr>
                <w:rFonts w:asciiTheme="minorEastAsia" w:hAnsiTheme="minorEastAsia" w:hint="eastAsia"/>
                <w:szCs w:val="21"/>
              </w:rPr>
              <w:t>また、追記すべき事項等について意見を頂いた。</w:t>
            </w:r>
          </w:p>
          <w:p w:rsidR="005C62FE" w:rsidRPr="00591364" w:rsidRDefault="002B2C00" w:rsidP="00372117">
            <w:pPr>
              <w:snapToGrid w:val="0"/>
              <w:spacing w:line="320" w:lineRule="exact"/>
              <w:ind w:leftChars="18" w:left="263" w:hangingChars="107" w:hanging="225"/>
              <w:rPr>
                <w:rFonts w:asciiTheme="minorEastAsia" w:hAnsiTheme="minorEastAsia"/>
                <w:szCs w:val="21"/>
              </w:rPr>
            </w:pPr>
            <w:r w:rsidRPr="00591364">
              <w:rPr>
                <w:rFonts w:asciiTheme="minorEastAsia" w:hAnsiTheme="minorEastAsia" w:hint="eastAsia"/>
                <w:szCs w:val="21"/>
              </w:rPr>
              <w:t>○</w:t>
            </w:r>
            <w:r w:rsidR="00294756" w:rsidRPr="00591364">
              <w:rPr>
                <w:rFonts w:asciiTheme="minorEastAsia" w:hAnsiTheme="minorEastAsia" w:hint="eastAsia"/>
                <w:szCs w:val="21"/>
              </w:rPr>
              <w:t>今後、</w:t>
            </w:r>
            <w:r w:rsidR="003040DA">
              <w:rPr>
                <w:rFonts w:asciiTheme="minorEastAsia" w:hAnsiTheme="minorEastAsia" w:hint="eastAsia"/>
                <w:szCs w:val="21"/>
              </w:rPr>
              <w:t>意見を踏まえ、</w:t>
            </w:r>
            <w:r w:rsidR="00294756" w:rsidRPr="00591364">
              <w:rPr>
                <w:rFonts w:asciiTheme="minorEastAsia" w:hAnsiTheme="minorEastAsia" w:hint="eastAsia"/>
                <w:szCs w:val="21"/>
              </w:rPr>
              <w:t>修正を加え、検討委員会</w:t>
            </w:r>
            <w:r w:rsidR="002D7A5A">
              <w:rPr>
                <w:rFonts w:asciiTheme="minorEastAsia" w:hAnsiTheme="minorEastAsia" w:hint="eastAsia"/>
                <w:szCs w:val="21"/>
              </w:rPr>
              <w:t>会長</w:t>
            </w:r>
            <w:r w:rsidR="00294756" w:rsidRPr="00591364">
              <w:rPr>
                <w:rFonts w:asciiTheme="minorEastAsia" w:hAnsiTheme="minorEastAsia" w:hint="eastAsia"/>
                <w:szCs w:val="21"/>
              </w:rPr>
              <w:t>（魚谷県医師会長）に確認を頂き、</w:t>
            </w:r>
            <w:r w:rsidR="003040DA">
              <w:rPr>
                <w:rFonts w:asciiTheme="minorEastAsia" w:hAnsiTheme="minorEastAsia" w:hint="eastAsia"/>
                <w:szCs w:val="21"/>
              </w:rPr>
              <w:t>最終の報告書とすることになった</w:t>
            </w:r>
            <w:r w:rsidRPr="00591364">
              <w:rPr>
                <w:rFonts w:asciiTheme="minorEastAsia" w:hAnsiTheme="minorEastAsia" w:hint="eastAsia"/>
                <w:szCs w:val="21"/>
              </w:rPr>
              <w:t>。</w:t>
            </w:r>
          </w:p>
        </w:tc>
      </w:tr>
    </w:tbl>
    <w:p w:rsidR="00D450DE" w:rsidRPr="003040DA" w:rsidRDefault="00D450DE" w:rsidP="00372117">
      <w:pPr>
        <w:snapToGrid w:val="0"/>
        <w:spacing w:line="320" w:lineRule="exact"/>
        <w:rPr>
          <w:rFonts w:asciiTheme="minorEastAsia" w:hAnsiTheme="minorEastAsia"/>
          <w:szCs w:val="21"/>
        </w:rPr>
      </w:pPr>
    </w:p>
    <w:p w:rsidR="00166BA4" w:rsidRPr="00591364" w:rsidRDefault="00166BA4" w:rsidP="00372117">
      <w:pPr>
        <w:snapToGrid w:val="0"/>
        <w:spacing w:line="320" w:lineRule="exact"/>
        <w:rPr>
          <w:rFonts w:asciiTheme="majorEastAsia" w:eastAsiaTheme="majorEastAsia" w:hAnsiTheme="majorEastAsia"/>
          <w:b/>
          <w:szCs w:val="21"/>
        </w:rPr>
      </w:pPr>
      <w:r w:rsidRPr="00591364">
        <w:rPr>
          <w:rFonts w:asciiTheme="majorEastAsia" w:eastAsiaTheme="majorEastAsia" w:hAnsiTheme="majorEastAsia" w:hint="eastAsia"/>
          <w:b/>
          <w:szCs w:val="21"/>
        </w:rPr>
        <w:t xml:space="preserve">２　</w:t>
      </w:r>
      <w:r w:rsidR="003040DA">
        <w:rPr>
          <w:rFonts w:asciiTheme="majorEastAsia" w:eastAsiaTheme="majorEastAsia" w:hAnsiTheme="majorEastAsia" w:hint="eastAsia"/>
          <w:b/>
          <w:szCs w:val="21"/>
        </w:rPr>
        <w:t>主な</w:t>
      </w:r>
      <w:r w:rsidRPr="00591364">
        <w:rPr>
          <w:rFonts w:asciiTheme="majorEastAsia" w:eastAsiaTheme="majorEastAsia" w:hAnsiTheme="majorEastAsia" w:hint="eastAsia"/>
          <w:b/>
          <w:szCs w:val="21"/>
        </w:rPr>
        <w:t>意見について</w:t>
      </w:r>
    </w:p>
    <w:p w:rsidR="00044D83" w:rsidRPr="00044D83" w:rsidRDefault="00044D83" w:rsidP="00372117">
      <w:pPr>
        <w:snapToGrid w:val="0"/>
        <w:spacing w:line="320" w:lineRule="exact"/>
        <w:rPr>
          <w:rFonts w:asciiTheme="majorEastAsia" w:eastAsiaTheme="majorEastAsia" w:hAnsiTheme="majorEastAsia"/>
          <w:b/>
          <w:szCs w:val="21"/>
        </w:rPr>
      </w:pPr>
      <w:r w:rsidRPr="00044D83">
        <w:rPr>
          <w:rFonts w:asciiTheme="majorEastAsia" w:eastAsiaTheme="majorEastAsia" w:hAnsiTheme="majorEastAsia" w:hint="eastAsia"/>
          <w:b/>
          <w:szCs w:val="21"/>
        </w:rPr>
        <w:t>（１）場外離着陸場について</w:t>
      </w:r>
    </w:p>
    <w:p w:rsidR="00044D83" w:rsidRPr="00591364" w:rsidRDefault="00CB1704" w:rsidP="00372117">
      <w:pPr>
        <w:snapToGrid w:val="0"/>
        <w:spacing w:line="320" w:lineRule="exact"/>
        <w:ind w:leftChars="200" w:left="630" w:hangingChars="100" w:hanging="210"/>
        <w:rPr>
          <w:rFonts w:asciiTheme="minorEastAsia" w:hAnsiTheme="minorEastAsia"/>
          <w:szCs w:val="21"/>
        </w:rPr>
      </w:pPr>
      <w:r>
        <w:rPr>
          <w:rFonts w:asciiTheme="minorEastAsia" w:hAnsiTheme="minorEastAsia" w:hint="eastAsia"/>
          <w:szCs w:val="21"/>
        </w:rPr>
        <w:t>○</w:t>
      </w:r>
      <w:r w:rsidR="00044D83" w:rsidRPr="00591364">
        <w:rPr>
          <w:rFonts w:asciiTheme="minorEastAsia" w:hAnsiTheme="minorEastAsia" w:hint="eastAsia"/>
          <w:szCs w:val="21"/>
        </w:rPr>
        <w:t>防災ヘリ等が鳥大病院に搬送する場合、屋上ヘリポートに駐機しているドクターヘリは一旦退避する必要があるが、</w:t>
      </w:r>
      <w:r w:rsidR="0061235D">
        <w:rPr>
          <w:rFonts w:asciiTheme="minorEastAsia" w:hAnsiTheme="minorEastAsia" w:hint="eastAsia"/>
          <w:szCs w:val="21"/>
        </w:rPr>
        <w:t>搬送のたびに</w:t>
      </w:r>
      <w:r w:rsidR="00142B2C">
        <w:rPr>
          <w:rFonts w:asciiTheme="minorEastAsia" w:hAnsiTheme="minorEastAsia" w:hint="eastAsia"/>
          <w:szCs w:val="21"/>
        </w:rPr>
        <w:t>、</w:t>
      </w:r>
      <w:r w:rsidR="0061235D">
        <w:rPr>
          <w:rFonts w:asciiTheme="minorEastAsia" w:hAnsiTheme="minorEastAsia" w:hint="eastAsia"/>
          <w:szCs w:val="21"/>
        </w:rPr>
        <w:t>要請に備えて</w:t>
      </w:r>
      <w:r w:rsidR="00044D83" w:rsidRPr="00591364">
        <w:rPr>
          <w:rFonts w:asciiTheme="minorEastAsia" w:hAnsiTheme="minorEastAsia" w:hint="eastAsia"/>
          <w:szCs w:val="21"/>
        </w:rPr>
        <w:t>医師・看護師が搭乗し</w:t>
      </w:r>
      <w:r w:rsidR="0061235D">
        <w:rPr>
          <w:rFonts w:asciiTheme="minorEastAsia" w:hAnsiTheme="minorEastAsia" w:hint="eastAsia"/>
          <w:szCs w:val="21"/>
        </w:rPr>
        <w:t>た状態で</w:t>
      </w:r>
      <w:r w:rsidR="00044D83" w:rsidRPr="00591364">
        <w:rPr>
          <w:rFonts w:asciiTheme="minorEastAsia" w:hAnsiTheme="minorEastAsia" w:hint="eastAsia"/>
          <w:szCs w:val="21"/>
        </w:rPr>
        <w:t>上空で待機する方法</w:t>
      </w:r>
      <w:r w:rsidR="00142B2C">
        <w:rPr>
          <w:rFonts w:asciiTheme="minorEastAsia" w:hAnsiTheme="minorEastAsia" w:hint="eastAsia"/>
          <w:szCs w:val="21"/>
        </w:rPr>
        <w:t>や</w:t>
      </w:r>
      <w:r w:rsidR="00142B2C" w:rsidRPr="00591364">
        <w:rPr>
          <w:rFonts w:asciiTheme="minorEastAsia" w:hAnsiTheme="minorEastAsia" w:hint="eastAsia"/>
          <w:szCs w:val="21"/>
        </w:rPr>
        <w:t>米子空港のような場所に</w:t>
      </w:r>
      <w:r w:rsidR="00142B2C">
        <w:rPr>
          <w:rFonts w:asciiTheme="minorEastAsia" w:hAnsiTheme="minorEastAsia" w:hint="eastAsia"/>
          <w:szCs w:val="21"/>
        </w:rPr>
        <w:t>退避する</w:t>
      </w:r>
      <w:r w:rsidR="00142B2C" w:rsidRPr="00591364">
        <w:rPr>
          <w:rFonts w:asciiTheme="minorEastAsia" w:hAnsiTheme="minorEastAsia" w:hint="eastAsia"/>
          <w:szCs w:val="21"/>
        </w:rPr>
        <w:t>方法</w:t>
      </w:r>
      <w:r w:rsidR="00044D83" w:rsidRPr="00591364">
        <w:rPr>
          <w:rFonts w:asciiTheme="minorEastAsia" w:hAnsiTheme="minorEastAsia" w:hint="eastAsia"/>
          <w:szCs w:val="21"/>
        </w:rPr>
        <w:t>等は現実的でないので、病院近隣の場外離着陸場の整備が必要。（鳥取大学医学部附属病院　本間委員）</w:t>
      </w:r>
    </w:p>
    <w:p w:rsidR="00044D83" w:rsidRPr="00591364" w:rsidRDefault="00044D83" w:rsidP="00372117">
      <w:pPr>
        <w:snapToGrid w:val="0"/>
        <w:spacing w:line="320" w:lineRule="exact"/>
        <w:ind w:leftChars="200" w:left="420" w:firstLineChars="100" w:firstLine="210"/>
        <w:rPr>
          <w:rFonts w:asciiTheme="minorEastAsia" w:hAnsiTheme="minorEastAsia"/>
          <w:szCs w:val="21"/>
        </w:rPr>
      </w:pPr>
      <w:r w:rsidRPr="00591364">
        <w:rPr>
          <w:rFonts w:asciiTheme="minorEastAsia" w:hAnsiTheme="minorEastAsia" w:hint="eastAsia"/>
          <w:szCs w:val="21"/>
        </w:rPr>
        <w:t>⇒・病院</w:t>
      </w:r>
      <w:r w:rsidR="0061235D">
        <w:rPr>
          <w:rFonts w:asciiTheme="minorEastAsia" w:hAnsiTheme="minorEastAsia" w:hint="eastAsia"/>
          <w:szCs w:val="21"/>
        </w:rPr>
        <w:t>近隣</w:t>
      </w:r>
      <w:r w:rsidRPr="00591364">
        <w:rPr>
          <w:rFonts w:asciiTheme="minorEastAsia" w:hAnsiTheme="minorEastAsia" w:hint="eastAsia"/>
          <w:szCs w:val="21"/>
        </w:rPr>
        <w:t>の</w:t>
      </w:r>
      <w:r w:rsidR="0061235D" w:rsidRPr="00591364">
        <w:rPr>
          <w:rFonts w:asciiTheme="minorEastAsia" w:hAnsiTheme="minorEastAsia" w:hint="eastAsia"/>
          <w:szCs w:val="21"/>
        </w:rPr>
        <w:t>場外離着陸場</w:t>
      </w:r>
      <w:r w:rsidR="00142B2C">
        <w:rPr>
          <w:rFonts w:asciiTheme="minorEastAsia" w:hAnsiTheme="minorEastAsia" w:hint="eastAsia"/>
          <w:szCs w:val="21"/>
        </w:rPr>
        <w:t>である</w:t>
      </w:r>
      <w:r w:rsidRPr="00591364">
        <w:rPr>
          <w:rFonts w:asciiTheme="minorEastAsia" w:hAnsiTheme="minorEastAsia" w:hint="eastAsia"/>
          <w:szCs w:val="21"/>
        </w:rPr>
        <w:t>米子港</w:t>
      </w:r>
      <w:r w:rsidR="00A758EC">
        <w:rPr>
          <w:rFonts w:asciiTheme="minorEastAsia" w:hAnsiTheme="minorEastAsia" w:hint="eastAsia"/>
          <w:szCs w:val="21"/>
        </w:rPr>
        <w:t>の利用を</w:t>
      </w:r>
      <w:r w:rsidR="003040DA">
        <w:rPr>
          <w:rFonts w:asciiTheme="minorEastAsia" w:hAnsiTheme="minorEastAsia" w:hint="eastAsia"/>
          <w:szCs w:val="21"/>
        </w:rPr>
        <w:t>検討する</w:t>
      </w:r>
      <w:r w:rsidR="00A758EC">
        <w:rPr>
          <w:rFonts w:asciiTheme="minorEastAsia" w:hAnsiTheme="minorEastAsia" w:hint="eastAsia"/>
          <w:szCs w:val="21"/>
        </w:rPr>
        <w:t>ことで了解された</w:t>
      </w:r>
      <w:r w:rsidRPr="00591364">
        <w:rPr>
          <w:rFonts w:asciiTheme="minorEastAsia" w:hAnsiTheme="minorEastAsia" w:hint="eastAsia"/>
          <w:szCs w:val="21"/>
        </w:rPr>
        <w:t>。</w:t>
      </w:r>
    </w:p>
    <w:p w:rsidR="00044D83" w:rsidRPr="00044D83" w:rsidRDefault="00044D83" w:rsidP="00372117">
      <w:pPr>
        <w:snapToGrid w:val="0"/>
        <w:spacing w:line="320" w:lineRule="exact"/>
        <w:rPr>
          <w:rFonts w:asciiTheme="minorEastAsia" w:hAnsiTheme="minorEastAsia"/>
          <w:szCs w:val="21"/>
        </w:rPr>
      </w:pPr>
      <w:r w:rsidRPr="00044D83">
        <w:rPr>
          <w:rFonts w:asciiTheme="majorEastAsia" w:eastAsiaTheme="majorEastAsia" w:hAnsiTheme="majorEastAsia" w:hint="eastAsia"/>
          <w:b/>
          <w:szCs w:val="21"/>
        </w:rPr>
        <w:t>（</w:t>
      </w:r>
      <w:r>
        <w:rPr>
          <w:rFonts w:asciiTheme="majorEastAsia" w:eastAsiaTheme="majorEastAsia" w:hAnsiTheme="majorEastAsia" w:hint="eastAsia"/>
          <w:b/>
          <w:szCs w:val="21"/>
        </w:rPr>
        <w:t>２</w:t>
      </w:r>
      <w:r w:rsidRPr="00044D83">
        <w:rPr>
          <w:rFonts w:asciiTheme="majorEastAsia" w:eastAsiaTheme="majorEastAsia" w:hAnsiTheme="majorEastAsia" w:hint="eastAsia"/>
          <w:b/>
          <w:szCs w:val="21"/>
        </w:rPr>
        <w:t>）民間医療用ヘリコプター</w:t>
      </w:r>
      <w:r>
        <w:rPr>
          <w:rFonts w:asciiTheme="majorEastAsia" w:eastAsiaTheme="majorEastAsia" w:hAnsiTheme="majorEastAsia" w:hint="eastAsia"/>
          <w:b/>
          <w:szCs w:val="21"/>
        </w:rPr>
        <w:t>について</w:t>
      </w:r>
    </w:p>
    <w:p w:rsidR="00044D83" w:rsidRDefault="00CB1704" w:rsidP="00372117">
      <w:pPr>
        <w:snapToGrid w:val="0"/>
        <w:spacing w:line="320" w:lineRule="exact"/>
        <w:ind w:leftChars="200" w:left="630" w:hangingChars="100" w:hanging="210"/>
        <w:rPr>
          <w:rFonts w:asciiTheme="minorEastAsia" w:hAnsiTheme="minorEastAsia"/>
          <w:szCs w:val="21"/>
        </w:rPr>
      </w:pPr>
      <w:r>
        <w:rPr>
          <w:rFonts w:asciiTheme="minorEastAsia" w:hAnsiTheme="minorEastAsia" w:hint="eastAsia"/>
          <w:szCs w:val="21"/>
        </w:rPr>
        <w:t>○</w:t>
      </w:r>
      <w:r w:rsidR="00044D83" w:rsidRPr="00591364">
        <w:rPr>
          <w:rFonts w:asciiTheme="minorEastAsia" w:hAnsiTheme="minorEastAsia" w:hint="eastAsia"/>
          <w:szCs w:val="21"/>
        </w:rPr>
        <w:t>ドクターヘリのメリットは365日稼働できることだが、民間医療用ヘリコプターは365日対応できないことが最大のデメリットである。また、航空業界が定めたガイドラインにより</w:t>
      </w:r>
      <w:r w:rsidR="00044D83">
        <w:rPr>
          <w:rFonts w:asciiTheme="minorEastAsia" w:hAnsiTheme="minorEastAsia" w:hint="eastAsia"/>
          <w:szCs w:val="21"/>
        </w:rPr>
        <w:t>、</w:t>
      </w:r>
      <w:r w:rsidR="00044D83" w:rsidRPr="00591364">
        <w:rPr>
          <w:rFonts w:asciiTheme="minorEastAsia" w:hAnsiTheme="minorEastAsia" w:hint="eastAsia"/>
          <w:szCs w:val="21"/>
        </w:rPr>
        <w:t>ドクターヘリは整備士が同乗する必要があるが、民間医療用</w:t>
      </w:r>
      <w:r w:rsidR="0061235D" w:rsidRPr="00591364">
        <w:rPr>
          <w:rFonts w:asciiTheme="minorEastAsia" w:hAnsiTheme="minorEastAsia" w:hint="eastAsia"/>
          <w:szCs w:val="21"/>
        </w:rPr>
        <w:t>ヘリコプター</w:t>
      </w:r>
      <w:r w:rsidR="00044D83" w:rsidRPr="00591364">
        <w:rPr>
          <w:rFonts w:asciiTheme="minorEastAsia" w:hAnsiTheme="minorEastAsia" w:hint="eastAsia"/>
          <w:szCs w:val="21"/>
        </w:rPr>
        <w:t>は</w:t>
      </w:r>
      <w:r w:rsidR="0061235D">
        <w:rPr>
          <w:rFonts w:asciiTheme="minorEastAsia" w:hAnsiTheme="minorEastAsia" w:hint="eastAsia"/>
          <w:szCs w:val="21"/>
        </w:rPr>
        <w:t>そ</w:t>
      </w:r>
      <w:r w:rsidR="00044D83" w:rsidRPr="00591364">
        <w:rPr>
          <w:rFonts w:asciiTheme="minorEastAsia" w:hAnsiTheme="minorEastAsia" w:hint="eastAsia"/>
          <w:szCs w:val="21"/>
        </w:rPr>
        <w:t>の</w:t>
      </w:r>
      <w:r w:rsidR="0061235D">
        <w:rPr>
          <w:rFonts w:asciiTheme="minorEastAsia" w:hAnsiTheme="minorEastAsia" w:hint="eastAsia"/>
          <w:szCs w:val="21"/>
        </w:rPr>
        <w:t>制約</w:t>
      </w:r>
      <w:r w:rsidR="00044D83" w:rsidRPr="00591364">
        <w:rPr>
          <w:rFonts w:asciiTheme="minorEastAsia" w:hAnsiTheme="minorEastAsia" w:hint="eastAsia"/>
          <w:szCs w:val="21"/>
        </w:rPr>
        <w:t>がないので、安全性に非常に問題がある。</w:t>
      </w:r>
      <w:r w:rsidR="00787069">
        <w:rPr>
          <w:rFonts w:asciiTheme="minorEastAsia" w:hAnsiTheme="minorEastAsia" w:hint="eastAsia"/>
          <w:szCs w:val="21"/>
        </w:rPr>
        <w:t>その違いを明確にすべき。</w:t>
      </w:r>
      <w:r w:rsidR="00044D83" w:rsidRPr="00591364">
        <w:rPr>
          <w:rFonts w:asciiTheme="minorEastAsia" w:hAnsiTheme="minorEastAsia" w:hint="eastAsia"/>
          <w:szCs w:val="21"/>
        </w:rPr>
        <w:t>（救急ヘリ病院ネットワーク　篠田委員）</w:t>
      </w:r>
    </w:p>
    <w:p w:rsidR="00787069" w:rsidRPr="00787069" w:rsidRDefault="00787069" w:rsidP="00372117">
      <w:pPr>
        <w:snapToGrid w:val="0"/>
        <w:spacing w:line="320" w:lineRule="exact"/>
        <w:ind w:leftChars="300" w:left="630"/>
        <w:rPr>
          <w:rFonts w:asciiTheme="minorEastAsia" w:hAnsiTheme="minorEastAsia"/>
          <w:szCs w:val="21"/>
        </w:rPr>
      </w:pPr>
      <w:r w:rsidRPr="00591364">
        <w:rPr>
          <w:rFonts w:asciiTheme="minorEastAsia" w:hAnsiTheme="minorEastAsia" w:hint="eastAsia"/>
          <w:szCs w:val="21"/>
        </w:rPr>
        <w:t>⇒・</w:t>
      </w:r>
      <w:r>
        <w:rPr>
          <w:rFonts w:asciiTheme="minorEastAsia" w:hAnsiTheme="minorEastAsia" w:hint="eastAsia"/>
          <w:szCs w:val="21"/>
        </w:rPr>
        <w:t>報告書（案）</w:t>
      </w:r>
      <w:r w:rsidR="002824C1">
        <w:rPr>
          <w:rFonts w:asciiTheme="minorEastAsia" w:hAnsiTheme="minorEastAsia" w:hint="eastAsia"/>
          <w:szCs w:val="21"/>
        </w:rPr>
        <w:t>に追記</w:t>
      </w:r>
      <w:r>
        <w:rPr>
          <w:rFonts w:asciiTheme="minorEastAsia" w:hAnsiTheme="minorEastAsia" w:hint="eastAsia"/>
          <w:szCs w:val="21"/>
        </w:rPr>
        <w:t>する。</w:t>
      </w:r>
    </w:p>
    <w:p w:rsidR="00044D83" w:rsidRDefault="00044D83" w:rsidP="00372117">
      <w:pPr>
        <w:snapToGrid w:val="0"/>
        <w:spacing w:line="320" w:lineRule="exact"/>
        <w:rPr>
          <w:rFonts w:asciiTheme="minorEastAsia" w:hAnsiTheme="minorEastAsia"/>
          <w:szCs w:val="21"/>
        </w:rPr>
      </w:pPr>
      <w:r w:rsidRPr="00044D83">
        <w:rPr>
          <w:rFonts w:asciiTheme="majorEastAsia" w:eastAsiaTheme="majorEastAsia" w:hAnsiTheme="majorEastAsia" w:hint="eastAsia"/>
          <w:b/>
          <w:szCs w:val="21"/>
        </w:rPr>
        <w:t>（</w:t>
      </w:r>
      <w:r>
        <w:rPr>
          <w:rFonts w:asciiTheme="majorEastAsia" w:eastAsiaTheme="majorEastAsia" w:hAnsiTheme="majorEastAsia" w:hint="eastAsia"/>
          <w:b/>
          <w:szCs w:val="21"/>
        </w:rPr>
        <w:t>３</w:t>
      </w:r>
      <w:r w:rsidRPr="00044D83">
        <w:rPr>
          <w:rFonts w:asciiTheme="majorEastAsia" w:eastAsiaTheme="majorEastAsia" w:hAnsiTheme="majorEastAsia" w:hint="eastAsia"/>
          <w:b/>
          <w:szCs w:val="21"/>
        </w:rPr>
        <w:t>）</w:t>
      </w:r>
      <w:r>
        <w:rPr>
          <w:rFonts w:asciiTheme="majorEastAsia" w:eastAsiaTheme="majorEastAsia" w:hAnsiTheme="majorEastAsia" w:hint="eastAsia"/>
          <w:b/>
          <w:szCs w:val="21"/>
        </w:rPr>
        <w:t>格納庫</w:t>
      </w:r>
      <w:r w:rsidR="004A6DBF">
        <w:rPr>
          <w:rFonts w:asciiTheme="majorEastAsia" w:eastAsiaTheme="majorEastAsia" w:hAnsiTheme="majorEastAsia" w:hint="eastAsia"/>
          <w:b/>
          <w:szCs w:val="21"/>
        </w:rPr>
        <w:t>設置候補地</w:t>
      </w:r>
      <w:r>
        <w:rPr>
          <w:rFonts w:asciiTheme="majorEastAsia" w:eastAsiaTheme="majorEastAsia" w:hAnsiTheme="majorEastAsia" w:hint="eastAsia"/>
          <w:b/>
          <w:szCs w:val="21"/>
        </w:rPr>
        <w:t>について</w:t>
      </w:r>
    </w:p>
    <w:p w:rsidR="00671CEE" w:rsidRPr="00591364" w:rsidRDefault="00CB1704" w:rsidP="00372117">
      <w:pPr>
        <w:snapToGrid w:val="0"/>
        <w:spacing w:line="320" w:lineRule="exact"/>
        <w:ind w:leftChars="200" w:left="630" w:hangingChars="100" w:hanging="210"/>
        <w:rPr>
          <w:rFonts w:asciiTheme="minorEastAsia" w:hAnsiTheme="minorEastAsia"/>
          <w:szCs w:val="21"/>
        </w:rPr>
      </w:pPr>
      <w:r>
        <w:rPr>
          <w:rFonts w:asciiTheme="minorEastAsia" w:hAnsiTheme="minorEastAsia" w:hint="eastAsia"/>
          <w:szCs w:val="21"/>
        </w:rPr>
        <w:t>○</w:t>
      </w:r>
      <w:r w:rsidR="00531AAE" w:rsidRPr="00591364">
        <w:rPr>
          <w:rFonts w:asciiTheme="minorEastAsia" w:hAnsiTheme="minorEastAsia" w:hint="eastAsia"/>
          <w:szCs w:val="21"/>
        </w:rPr>
        <w:t>基地病院</w:t>
      </w:r>
      <w:r w:rsidR="0061235D">
        <w:rPr>
          <w:rFonts w:asciiTheme="minorEastAsia" w:hAnsiTheme="minorEastAsia" w:hint="eastAsia"/>
          <w:szCs w:val="21"/>
        </w:rPr>
        <w:t>となる</w:t>
      </w:r>
      <w:r w:rsidR="00531AAE" w:rsidRPr="00591364">
        <w:rPr>
          <w:rFonts w:asciiTheme="minorEastAsia" w:hAnsiTheme="minorEastAsia" w:hint="eastAsia"/>
          <w:szCs w:val="21"/>
        </w:rPr>
        <w:t>鳥取大学医学部附属病院敷地内は非常に手狭で、格納庫を設置するのは難しいため、一番大きな問題は格納庫設置</w:t>
      </w:r>
      <w:r w:rsidR="00D143D6">
        <w:rPr>
          <w:rFonts w:asciiTheme="minorEastAsia" w:hAnsiTheme="minorEastAsia" w:hint="eastAsia"/>
          <w:szCs w:val="21"/>
        </w:rPr>
        <w:t>の検討である</w:t>
      </w:r>
      <w:r w:rsidR="00531AAE" w:rsidRPr="00591364">
        <w:rPr>
          <w:rFonts w:asciiTheme="minorEastAsia" w:hAnsiTheme="minorEastAsia" w:hint="eastAsia"/>
          <w:szCs w:val="21"/>
        </w:rPr>
        <w:t>。（県立厚生病院　井藤委員）</w:t>
      </w:r>
    </w:p>
    <w:p w:rsidR="00044D83" w:rsidRPr="00591364" w:rsidRDefault="00CB1704" w:rsidP="00372117">
      <w:pPr>
        <w:snapToGrid w:val="0"/>
        <w:spacing w:line="320" w:lineRule="exact"/>
        <w:ind w:leftChars="200" w:left="630" w:hangingChars="100" w:hanging="210"/>
        <w:rPr>
          <w:rFonts w:asciiTheme="minorEastAsia" w:hAnsiTheme="minorEastAsia"/>
          <w:szCs w:val="21"/>
        </w:rPr>
      </w:pPr>
      <w:r>
        <w:rPr>
          <w:rFonts w:asciiTheme="minorEastAsia" w:hAnsiTheme="minorEastAsia" w:hint="eastAsia"/>
          <w:szCs w:val="21"/>
        </w:rPr>
        <w:t>○</w:t>
      </w:r>
      <w:r w:rsidR="00044D83" w:rsidRPr="00591364">
        <w:rPr>
          <w:rFonts w:asciiTheme="minorEastAsia" w:hAnsiTheme="minorEastAsia" w:hint="eastAsia"/>
          <w:szCs w:val="21"/>
        </w:rPr>
        <w:t>鳥大病院周辺には米子市の</w:t>
      </w:r>
      <w:r w:rsidR="00D143D6">
        <w:rPr>
          <w:rFonts w:asciiTheme="minorEastAsia" w:hAnsiTheme="minorEastAsia" w:hint="eastAsia"/>
          <w:szCs w:val="21"/>
        </w:rPr>
        <w:t>湊山</w:t>
      </w:r>
      <w:r w:rsidR="00044D83" w:rsidRPr="00591364">
        <w:rPr>
          <w:rFonts w:asciiTheme="minorEastAsia" w:hAnsiTheme="minorEastAsia" w:hint="eastAsia"/>
          <w:szCs w:val="21"/>
        </w:rPr>
        <w:t>公園があり、格納庫設置候補地として活用できないか。米子市と協議されたか。（米子市社会福祉協議会　後藤委員）</w:t>
      </w:r>
    </w:p>
    <w:p w:rsidR="00044D83" w:rsidRPr="00591364" w:rsidRDefault="00840430" w:rsidP="00840430">
      <w:pPr>
        <w:snapToGrid w:val="0"/>
        <w:spacing w:line="320" w:lineRule="exact"/>
        <w:ind w:leftChars="300" w:left="1050" w:hangingChars="200" w:hanging="420"/>
        <w:rPr>
          <w:rFonts w:asciiTheme="minorEastAsia" w:hAnsiTheme="minorEastAsia"/>
          <w:szCs w:val="21"/>
        </w:rPr>
      </w:pPr>
      <w:r>
        <w:rPr>
          <w:rFonts w:asciiTheme="minorEastAsia" w:hAnsiTheme="minorEastAsia" w:hint="eastAsia"/>
          <w:szCs w:val="21"/>
        </w:rPr>
        <w:t>⇒</w:t>
      </w:r>
      <w:r w:rsidR="00044D83" w:rsidRPr="00591364">
        <w:rPr>
          <w:rFonts w:asciiTheme="minorEastAsia" w:hAnsiTheme="minorEastAsia" w:hint="eastAsia"/>
          <w:szCs w:val="21"/>
        </w:rPr>
        <w:t>・</w:t>
      </w:r>
      <w:r w:rsidR="002824C1" w:rsidRPr="002824C1">
        <w:rPr>
          <w:rFonts w:asciiTheme="minorEastAsia" w:hAnsiTheme="minorEastAsia" w:hint="eastAsia"/>
          <w:szCs w:val="21"/>
        </w:rPr>
        <w:t>候補地については米子市や関係者にも情報提供いただき、可能性がある</w:t>
      </w:r>
      <w:r w:rsidR="002824C1">
        <w:rPr>
          <w:rFonts w:asciiTheme="minorEastAsia" w:hAnsiTheme="minorEastAsia" w:hint="eastAsia"/>
          <w:szCs w:val="21"/>
        </w:rPr>
        <w:t>場所</w:t>
      </w:r>
      <w:r w:rsidR="002824C1" w:rsidRPr="002824C1">
        <w:rPr>
          <w:rFonts w:asciiTheme="minorEastAsia" w:hAnsiTheme="minorEastAsia" w:hint="eastAsia"/>
          <w:szCs w:val="21"/>
        </w:rPr>
        <w:t>を列記したもの。限られた時間の中で速やかに実現できる場所であることも必要な要件である。</w:t>
      </w:r>
    </w:p>
    <w:p w:rsidR="00576925" w:rsidRDefault="00576925" w:rsidP="00372117">
      <w:pPr>
        <w:snapToGrid w:val="0"/>
        <w:spacing w:line="320" w:lineRule="exact"/>
        <w:rPr>
          <w:rFonts w:asciiTheme="minorEastAsia" w:hAnsiTheme="minorEastAsia"/>
          <w:szCs w:val="21"/>
        </w:rPr>
      </w:pPr>
      <w:r w:rsidRPr="00044D83">
        <w:rPr>
          <w:rFonts w:asciiTheme="majorEastAsia" w:eastAsiaTheme="majorEastAsia" w:hAnsiTheme="majorEastAsia" w:hint="eastAsia"/>
          <w:b/>
          <w:szCs w:val="21"/>
        </w:rPr>
        <w:t>（</w:t>
      </w:r>
      <w:r>
        <w:rPr>
          <w:rFonts w:asciiTheme="majorEastAsia" w:eastAsiaTheme="majorEastAsia" w:hAnsiTheme="majorEastAsia" w:hint="eastAsia"/>
          <w:b/>
          <w:szCs w:val="21"/>
        </w:rPr>
        <w:t>４</w:t>
      </w:r>
      <w:r w:rsidRPr="00044D83">
        <w:rPr>
          <w:rFonts w:asciiTheme="majorEastAsia" w:eastAsiaTheme="majorEastAsia" w:hAnsiTheme="majorEastAsia" w:hint="eastAsia"/>
          <w:b/>
          <w:szCs w:val="21"/>
        </w:rPr>
        <w:t>）</w:t>
      </w:r>
      <w:r>
        <w:rPr>
          <w:rFonts w:asciiTheme="majorEastAsia" w:eastAsiaTheme="majorEastAsia" w:hAnsiTheme="majorEastAsia" w:hint="eastAsia"/>
          <w:b/>
          <w:szCs w:val="21"/>
        </w:rPr>
        <w:t>ドクターカーについて</w:t>
      </w:r>
    </w:p>
    <w:p w:rsidR="0010739A" w:rsidRDefault="00CB1704" w:rsidP="00372117">
      <w:pPr>
        <w:snapToGrid w:val="0"/>
        <w:spacing w:line="320" w:lineRule="exact"/>
        <w:ind w:leftChars="200" w:left="630" w:hangingChars="100" w:hanging="210"/>
        <w:rPr>
          <w:rFonts w:asciiTheme="minorEastAsia" w:hAnsiTheme="minorEastAsia"/>
          <w:szCs w:val="21"/>
        </w:rPr>
      </w:pPr>
      <w:r>
        <w:rPr>
          <w:rFonts w:asciiTheme="minorEastAsia" w:hAnsiTheme="minorEastAsia" w:hint="eastAsia"/>
          <w:szCs w:val="21"/>
        </w:rPr>
        <w:t>○</w:t>
      </w:r>
      <w:r w:rsidR="00D2219D" w:rsidRPr="00591364">
        <w:rPr>
          <w:rFonts w:asciiTheme="minorEastAsia" w:hAnsiTheme="minorEastAsia" w:hint="eastAsia"/>
          <w:szCs w:val="21"/>
        </w:rPr>
        <w:t>ドクターカーの県東部・中部へ</w:t>
      </w:r>
      <w:bookmarkStart w:id="0" w:name="_GoBack"/>
      <w:bookmarkEnd w:id="0"/>
      <w:r w:rsidR="00D2219D" w:rsidRPr="00591364">
        <w:rPr>
          <w:rFonts w:asciiTheme="minorEastAsia" w:hAnsiTheme="minorEastAsia" w:hint="eastAsia"/>
          <w:szCs w:val="21"/>
        </w:rPr>
        <w:t>の導入が望ましいという意見に賛同する。県立中央病院は平成３０年に新病院が完成するので、しかるべき時期に東部消防</w:t>
      </w:r>
      <w:r w:rsidR="00736851" w:rsidRPr="00591364">
        <w:rPr>
          <w:rFonts w:asciiTheme="minorEastAsia" w:hAnsiTheme="minorEastAsia" w:hint="eastAsia"/>
          <w:szCs w:val="21"/>
        </w:rPr>
        <w:t>局</w:t>
      </w:r>
      <w:r w:rsidR="00D2219D" w:rsidRPr="00591364">
        <w:rPr>
          <w:rFonts w:asciiTheme="minorEastAsia" w:hAnsiTheme="minorEastAsia" w:hint="eastAsia"/>
          <w:szCs w:val="21"/>
        </w:rPr>
        <w:t>との連携で、ドクターカーの導入を検討したい。</w:t>
      </w:r>
      <w:r w:rsidR="00736851" w:rsidRPr="00591364">
        <w:rPr>
          <w:rFonts w:asciiTheme="minorEastAsia" w:hAnsiTheme="minorEastAsia" w:hint="eastAsia"/>
          <w:szCs w:val="21"/>
        </w:rPr>
        <w:t>（県立中央病院　日野委員）</w:t>
      </w:r>
    </w:p>
    <w:p w:rsidR="00576925" w:rsidRPr="008742F7" w:rsidRDefault="0042735E" w:rsidP="00372117">
      <w:pPr>
        <w:snapToGrid w:val="0"/>
        <w:spacing w:line="320" w:lineRule="exact"/>
        <w:rPr>
          <w:rFonts w:asciiTheme="minorEastAsia" w:hAnsiTheme="minorEastAsia"/>
          <w:szCs w:val="21"/>
        </w:rPr>
      </w:pPr>
      <w:r w:rsidRPr="008742F7">
        <w:rPr>
          <w:rFonts w:asciiTheme="majorEastAsia" w:eastAsiaTheme="majorEastAsia" w:hAnsiTheme="majorEastAsia" w:hint="eastAsia"/>
          <w:b/>
          <w:szCs w:val="21"/>
        </w:rPr>
        <w:t>（５）今後専門的な検討が必要になった場合の対応について</w:t>
      </w:r>
    </w:p>
    <w:p w:rsidR="0042735E" w:rsidRDefault="00CB1704" w:rsidP="00F651EE">
      <w:pPr>
        <w:snapToGrid w:val="0"/>
        <w:spacing w:line="320" w:lineRule="exact"/>
        <w:ind w:leftChars="200" w:left="630" w:hangingChars="100" w:hanging="210"/>
        <w:rPr>
          <w:rFonts w:asciiTheme="minorEastAsia" w:hAnsiTheme="minorEastAsia"/>
          <w:szCs w:val="21"/>
        </w:rPr>
      </w:pPr>
      <w:r>
        <w:rPr>
          <w:rFonts w:asciiTheme="minorEastAsia" w:hAnsiTheme="minorEastAsia" w:hint="eastAsia"/>
          <w:szCs w:val="21"/>
        </w:rPr>
        <w:t>○</w:t>
      </w:r>
      <w:r w:rsidR="00F60F98" w:rsidRPr="008742F7">
        <w:rPr>
          <w:rFonts w:asciiTheme="minorEastAsia" w:hAnsiTheme="minorEastAsia" w:hint="eastAsia"/>
          <w:szCs w:val="21"/>
        </w:rPr>
        <w:t>検討会は第３回で終了予定</w:t>
      </w:r>
      <w:r w:rsidR="004E68F4">
        <w:rPr>
          <w:rFonts w:asciiTheme="minorEastAsia" w:hAnsiTheme="minorEastAsia" w:hint="eastAsia"/>
          <w:szCs w:val="21"/>
        </w:rPr>
        <w:t>だ</w:t>
      </w:r>
      <w:r w:rsidR="00F60F98" w:rsidRPr="008742F7">
        <w:rPr>
          <w:rFonts w:asciiTheme="minorEastAsia" w:hAnsiTheme="minorEastAsia" w:hint="eastAsia"/>
          <w:szCs w:val="21"/>
        </w:rPr>
        <w:t>が</w:t>
      </w:r>
      <w:r w:rsidR="00100444" w:rsidRPr="008742F7">
        <w:rPr>
          <w:rFonts w:asciiTheme="minorEastAsia" w:hAnsiTheme="minorEastAsia" w:hint="eastAsia"/>
          <w:szCs w:val="21"/>
        </w:rPr>
        <w:t>、</w:t>
      </w:r>
      <w:r w:rsidR="00F60F98" w:rsidRPr="008742F7">
        <w:rPr>
          <w:rFonts w:asciiTheme="minorEastAsia" w:hAnsiTheme="minorEastAsia" w:hint="eastAsia"/>
          <w:szCs w:val="21"/>
        </w:rPr>
        <w:t>事務局が</w:t>
      </w:r>
      <w:r w:rsidR="004E68F4">
        <w:rPr>
          <w:rFonts w:asciiTheme="minorEastAsia" w:hAnsiTheme="minorEastAsia" w:hint="eastAsia"/>
          <w:szCs w:val="21"/>
        </w:rPr>
        <w:t>更に</w:t>
      </w:r>
      <w:r w:rsidR="00F60F98" w:rsidRPr="008742F7">
        <w:rPr>
          <w:rFonts w:asciiTheme="minorEastAsia" w:hAnsiTheme="minorEastAsia" w:hint="eastAsia"/>
          <w:szCs w:val="21"/>
        </w:rPr>
        <w:t>委員会</w:t>
      </w:r>
      <w:r w:rsidR="00A27F7D" w:rsidRPr="008742F7">
        <w:rPr>
          <w:rFonts w:asciiTheme="minorEastAsia" w:hAnsiTheme="minorEastAsia" w:hint="eastAsia"/>
          <w:szCs w:val="21"/>
        </w:rPr>
        <w:t>での</w:t>
      </w:r>
      <w:r w:rsidR="00F60F98" w:rsidRPr="008742F7">
        <w:rPr>
          <w:rFonts w:asciiTheme="minorEastAsia" w:hAnsiTheme="minorEastAsia" w:hint="eastAsia"/>
          <w:szCs w:val="21"/>
        </w:rPr>
        <w:t>検討</w:t>
      </w:r>
      <w:r w:rsidR="00A27F7D" w:rsidRPr="008742F7">
        <w:rPr>
          <w:rFonts w:asciiTheme="minorEastAsia" w:hAnsiTheme="minorEastAsia" w:hint="eastAsia"/>
          <w:szCs w:val="21"/>
        </w:rPr>
        <w:t>が必要</w:t>
      </w:r>
      <w:r w:rsidR="0062500C" w:rsidRPr="008742F7">
        <w:rPr>
          <w:rFonts w:asciiTheme="minorEastAsia" w:hAnsiTheme="minorEastAsia" w:hint="eastAsia"/>
          <w:szCs w:val="21"/>
        </w:rPr>
        <w:t>と判断さ</w:t>
      </w:r>
      <w:r w:rsidR="00F60F98" w:rsidRPr="008742F7">
        <w:rPr>
          <w:rFonts w:asciiTheme="minorEastAsia" w:hAnsiTheme="minorEastAsia" w:hint="eastAsia"/>
          <w:szCs w:val="21"/>
        </w:rPr>
        <w:t>れた場合には</w:t>
      </w:r>
      <w:r w:rsidR="0062500C" w:rsidRPr="008742F7">
        <w:rPr>
          <w:rFonts w:asciiTheme="minorEastAsia" w:hAnsiTheme="minorEastAsia" w:hint="eastAsia"/>
          <w:szCs w:val="21"/>
        </w:rPr>
        <w:t>、</w:t>
      </w:r>
      <w:r w:rsidR="00F60F98" w:rsidRPr="008742F7">
        <w:rPr>
          <w:rFonts w:asciiTheme="minorEastAsia" w:hAnsiTheme="minorEastAsia" w:hint="eastAsia"/>
          <w:szCs w:val="21"/>
        </w:rPr>
        <w:t>検討するという心構えを</w:t>
      </w:r>
      <w:r w:rsidR="0062500C" w:rsidRPr="008742F7">
        <w:rPr>
          <w:rFonts w:asciiTheme="minorEastAsia" w:hAnsiTheme="minorEastAsia" w:hint="eastAsia"/>
          <w:szCs w:val="21"/>
        </w:rPr>
        <w:t>会長に</w:t>
      </w:r>
      <w:r w:rsidR="00F60F98" w:rsidRPr="008742F7">
        <w:rPr>
          <w:rFonts w:asciiTheme="minorEastAsia" w:hAnsiTheme="minorEastAsia" w:hint="eastAsia"/>
          <w:szCs w:val="21"/>
        </w:rPr>
        <w:t>していただく方が良いと思う。</w:t>
      </w:r>
      <w:r w:rsidR="00741E0B">
        <w:rPr>
          <w:rFonts w:asciiTheme="minorEastAsia" w:hAnsiTheme="minorEastAsia" w:hint="eastAsia"/>
          <w:szCs w:val="21"/>
        </w:rPr>
        <w:t>（県町村会　森安委員）</w:t>
      </w:r>
    </w:p>
    <w:p w:rsidR="00523E18" w:rsidRPr="008742F7" w:rsidRDefault="00523E18" w:rsidP="00523E18">
      <w:pPr>
        <w:snapToGrid w:val="0"/>
        <w:spacing w:line="320" w:lineRule="exact"/>
        <w:ind w:leftChars="300" w:left="630"/>
        <w:rPr>
          <w:rFonts w:asciiTheme="minorEastAsia" w:hAnsiTheme="minorEastAsia"/>
          <w:szCs w:val="21"/>
        </w:rPr>
      </w:pPr>
      <w:r>
        <w:rPr>
          <w:rFonts w:asciiTheme="minorEastAsia" w:hAnsiTheme="minorEastAsia" w:hint="eastAsia"/>
          <w:szCs w:val="21"/>
        </w:rPr>
        <w:t>⇒(会長)</w:t>
      </w:r>
      <w:r w:rsidR="00C67C0E">
        <w:rPr>
          <w:rFonts w:asciiTheme="minorEastAsia" w:hAnsiTheme="minorEastAsia" w:hint="eastAsia"/>
          <w:szCs w:val="21"/>
        </w:rPr>
        <w:t>委員の</w:t>
      </w:r>
      <w:r w:rsidRPr="00523E18">
        <w:rPr>
          <w:rFonts w:asciiTheme="minorEastAsia" w:hAnsiTheme="minorEastAsia" w:hint="eastAsia"/>
          <w:szCs w:val="21"/>
        </w:rPr>
        <w:t>任期は</w:t>
      </w:r>
      <w:r w:rsidR="006518AE">
        <w:rPr>
          <w:rFonts w:asciiTheme="minorEastAsia" w:hAnsiTheme="minorEastAsia" w:hint="eastAsia"/>
          <w:szCs w:val="21"/>
        </w:rPr>
        <w:t>３</w:t>
      </w:r>
      <w:r w:rsidRPr="00523E18">
        <w:rPr>
          <w:rFonts w:asciiTheme="minorEastAsia" w:hAnsiTheme="minorEastAsia" w:hint="eastAsia"/>
          <w:szCs w:val="21"/>
        </w:rPr>
        <w:t>月末</w:t>
      </w:r>
      <w:r>
        <w:rPr>
          <w:rFonts w:asciiTheme="minorEastAsia" w:hAnsiTheme="minorEastAsia" w:hint="eastAsia"/>
          <w:szCs w:val="21"/>
        </w:rPr>
        <w:t>な</w:t>
      </w:r>
      <w:r w:rsidRPr="00523E18">
        <w:rPr>
          <w:rFonts w:asciiTheme="minorEastAsia" w:hAnsiTheme="minorEastAsia" w:hint="eastAsia"/>
          <w:szCs w:val="21"/>
        </w:rPr>
        <w:t>ので、そ</w:t>
      </w:r>
      <w:r>
        <w:rPr>
          <w:rFonts w:asciiTheme="minorEastAsia" w:hAnsiTheme="minorEastAsia" w:hint="eastAsia"/>
          <w:szCs w:val="21"/>
        </w:rPr>
        <w:t>ういう場合には委員</w:t>
      </w:r>
      <w:r w:rsidR="00C67C0E">
        <w:rPr>
          <w:rFonts w:asciiTheme="minorEastAsia" w:hAnsiTheme="minorEastAsia" w:hint="eastAsia"/>
          <w:szCs w:val="21"/>
        </w:rPr>
        <w:t>各位</w:t>
      </w:r>
      <w:r>
        <w:rPr>
          <w:rFonts w:asciiTheme="minorEastAsia" w:hAnsiTheme="minorEastAsia" w:hint="eastAsia"/>
          <w:szCs w:val="21"/>
        </w:rPr>
        <w:t>にも</w:t>
      </w:r>
      <w:r w:rsidRPr="00523E18">
        <w:rPr>
          <w:rFonts w:asciiTheme="minorEastAsia" w:hAnsiTheme="minorEastAsia" w:hint="eastAsia"/>
          <w:szCs w:val="21"/>
        </w:rPr>
        <w:t>御協力</w:t>
      </w:r>
      <w:r>
        <w:rPr>
          <w:rFonts w:asciiTheme="minorEastAsia" w:hAnsiTheme="minorEastAsia" w:hint="eastAsia"/>
          <w:szCs w:val="21"/>
        </w:rPr>
        <w:t>いただきたい</w:t>
      </w:r>
      <w:r w:rsidRPr="00523E18">
        <w:rPr>
          <w:rFonts w:asciiTheme="minorEastAsia" w:hAnsiTheme="minorEastAsia" w:hint="eastAsia"/>
          <w:szCs w:val="21"/>
        </w:rPr>
        <w:t>。</w:t>
      </w:r>
    </w:p>
    <w:sectPr w:rsidR="00523E18" w:rsidRPr="008742F7" w:rsidSect="00F05F99">
      <w:pgSz w:w="11906" w:h="16838" w:code="9"/>
      <w:pgMar w:top="1418" w:right="1418" w:bottom="1418" w:left="1418" w:header="567" w:footer="454"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0FC" w:rsidRDefault="00B300FC" w:rsidP="00824F34">
      <w:r>
        <w:separator/>
      </w:r>
    </w:p>
  </w:endnote>
  <w:endnote w:type="continuationSeparator" w:id="0">
    <w:p w:rsidR="00B300FC" w:rsidRDefault="00B300FC" w:rsidP="0082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0FC" w:rsidRDefault="00B300FC" w:rsidP="00824F34">
      <w:r>
        <w:separator/>
      </w:r>
    </w:p>
  </w:footnote>
  <w:footnote w:type="continuationSeparator" w:id="0">
    <w:p w:rsidR="00B300FC" w:rsidRDefault="00B300FC" w:rsidP="00824F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F1D"/>
    <w:multiLevelType w:val="hybridMultilevel"/>
    <w:tmpl w:val="5EC2B0E6"/>
    <w:lvl w:ilvl="0" w:tplc="DE7E162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47E74A1"/>
    <w:multiLevelType w:val="hybridMultilevel"/>
    <w:tmpl w:val="3766D64E"/>
    <w:lvl w:ilvl="0" w:tplc="45EE375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B015F5E"/>
    <w:multiLevelType w:val="hybridMultilevel"/>
    <w:tmpl w:val="E662FFAE"/>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1719567E"/>
    <w:multiLevelType w:val="hybridMultilevel"/>
    <w:tmpl w:val="83EA2FC6"/>
    <w:lvl w:ilvl="0" w:tplc="8C3AFB0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B767EC2"/>
    <w:multiLevelType w:val="hybridMultilevel"/>
    <w:tmpl w:val="35545FB4"/>
    <w:lvl w:ilvl="0" w:tplc="1756AF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47EE3104"/>
    <w:multiLevelType w:val="hybridMultilevel"/>
    <w:tmpl w:val="3DB47B24"/>
    <w:lvl w:ilvl="0" w:tplc="A61C347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67E0391C"/>
    <w:multiLevelType w:val="hybridMultilevel"/>
    <w:tmpl w:val="798C600A"/>
    <w:lvl w:ilvl="0" w:tplc="73DA0A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6"/>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BC4"/>
    <w:rsid w:val="000021BC"/>
    <w:rsid w:val="00004EF0"/>
    <w:rsid w:val="00011CC3"/>
    <w:rsid w:val="00012D31"/>
    <w:rsid w:val="0002786D"/>
    <w:rsid w:val="00037E98"/>
    <w:rsid w:val="00043158"/>
    <w:rsid w:val="00044D83"/>
    <w:rsid w:val="0006107C"/>
    <w:rsid w:val="00064F45"/>
    <w:rsid w:val="00084589"/>
    <w:rsid w:val="00094AFF"/>
    <w:rsid w:val="00096B72"/>
    <w:rsid w:val="000A345E"/>
    <w:rsid w:val="000E7933"/>
    <w:rsid w:val="001003F5"/>
    <w:rsid w:val="00100444"/>
    <w:rsid w:val="00102790"/>
    <w:rsid w:val="0010739A"/>
    <w:rsid w:val="00107FA9"/>
    <w:rsid w:val="001213D8"/>
    <w:rsid w:val="00136DAD"/>
    <w:rsid w:val="0014027B"/>
    <w:rsid w:val="001417AF"/>
    <w:rsid w:val="00142B2C"/>
    <w:rsid w:val="00150C85"/>
    <w:rsid w:val="00152357"/>
    <w:rsid w:val="00152436"/>
    <w:rsid w:val="0015749F"/>
    <w:rsid w:val="00166BA4"/>
    <w:rsid w:val="00192247"/>
    <w:rsid w:val="00197B0C"/>
    <w:rsid w:val="001A1ECE"/>
    <w:rsid w:val="001B1A0D"/>
    <w:rsid w:val="001B2D3D"/>
    <w:rsid w:val="001D247B"/>
    <w:rsid w:val="001D5B83"/>
    <w:rsid w:val="001F28D3"/>
    <w:rsid w:val="00217408"/>
    <w:rsid w:val="00230DF1"/>
    <w:rsid w:val="00233BBC"/>
    <w:rsid w:val="00260EAF"/>
    <w:rsid w:val="00276B92"/>
    <w:rsid w:val="002824C1"/>
    <w:rsid w:val="00293B99"/>
    <w:rsid w:val="00294756"/>
    <w:rsid w:val="002B2C00"/>
    <w:rsid w:val="002B2CB2"/>
    <w:rsid w:val="002C5FEC"/>
    <w:rsid w:val="002D7A5A"/>
    <w:rsid w:val="002E01BE"/>
    <w:rsid w:val="002E77E1"/>
    <w:rsid w:val="002F4053"/>
    <w:rsid w:val="003040DA"/>
    <w:rsid w:val="00304906"/>
    <w:rsid w:val="00314C94"/>
    <w:rsid w:val="00335400"/>
    <w:rsid w:val="0034332E"/>
    <w:rsid w:val="00372117"/>
    <w:rsid w:val="003A0F7E"/>
    <w:rsid w:val="003A2569"/>
    <w:rsid w:val="003B0E94"/>
    <w:rsid w:val="003B7FBE"/>
    <w:rsid w:val="003C0BA6"/>
    <w:rsid w:val="003C4C66"/>
    <w:rsid w:val="0042735E"/>
    <w:rsid w:val="0046286D"/>
    <w:rsid w:val="00477D11"/>
    <w:rsid w:val="00487255"/>
    <w:rsid w:val="004A1651"/>
    <w:rsid w:val="004A6DBF"/>
    <w:rsid w:val="004D06B7"/>
    <w:rsid w:val="004E3308"/>
    <w:rsid w:val="004E68F4"/>
    <w:rsid w:val="005107E5"/>
    <w:rsid w:val="00515AEC"/>
    <w:rsid w:val="00515B6B"/>
    <w:rsid w:val="00523E18"/>
    <w:rsid w:val="005245C4"/>
    <w:rsid w:val="00525A05"/>
    <w:rsid w:val="00531AAE"/>
    <w:rsid w:val="005405FD"/>
    <w:rsid w:val="00552D90"/>
    <w:rsid w:val="00563746"/>
    <w:rsid w:val="00567710"/>
    <w:rsid w:val="00567BDE"/>
    <w:rsid w:val="00567FF7"/>
    <w:rsid w:val="00576925"/>
    <w:rsid w:val="0057744E"/>
    <w:rsid w:val="00580403"/>
    <w:rsid w:val="00584C91"/>
    <w:rsid w:val="00591364"/>
    <w:rsid w:val="005A0C73"/>
    <w:rsid w:val="005C5374"/>
    <w:rsid w:val="005C62FE"/>
    <w:rsid w:val="005D0635"/>
    <w:rsid w:val="005E1597"/>
    <w:rsid w:val="005E5543"/>
    <w:rsid w:val="005E6494"/>
    <w:rsid w:val="0061235D"/>
    <w:rsid w:val="006156D1"/>
    <w:rsid w:val="006156F6"/>
    <w:rsid w:val="0062261E"/>
    <w:rsid w:val="0062496A"/>
    <w:rsid w:val="0062500C"/>
    <w:rsid w:val="00647414"/>
    <w:rsid w:val="00647DFC"/>
    <w:rsid w:val="00650536"/>
    <w:rsid w:val="006518AE"/>
    <w:rsid w:val="00656A37"/>
    <w:rsid w:val="00671CEE"/>
    <w:rsid w:val="00674DA0"/>
    <w:rsid w:val="006810CA"/>
    <w:rsid w:val="006922B0"/>
    <w:rsid w:val="006932A1"/>
    <w:rsid w:val="00694811"/>
    <w:rsid w:val="00697A5B"/>
    <w:rsid w:val="006D1567"/>
    <w:rsid w:val="006E5350"/>
    <w:rsid w:val="006E61BE"/>
    <w:rsid w:val="006F608A"/>
    <w:rsid w:val="00701D61"/>
    <w:rsid w:val="0073403C"/>
    <w:rsid w:val="00736851"/>
    <w:rsid w:val="00741E0B"/>
    <w:rsid w:val="00756EDB"/>
    <w:rsid w:val="00775BC1"/>
    <w:rsid w:val="007768D8"/>
    <w:rsid w:val="0078059A"/>
    <w:rsid w:val="00787069"/>
    <w:rsid w:val="00790BA1"/>
    <w:rsid w:val="007A0256"/>
    <w:rsid w:val="007B4542"/>
    <w:rsid w:val="007F67DE"/>
    <w:rsid w:val="00804DFE"/>
    <w:rsid w:val="00812E89"/>
    <w:rsid w:val="00824F34"/>
    <w:rsid w:val="00835D94"/>
    <w:rsid w:val="00840430"/>
    <w:rsid w:val="008742F7"/>
    <w:rsid w:val="008862C8"/>
    <w:rsid w:val="008C23FD"/>
    <w:rsid w:val="008C5CE6"/>
    <w:rsid w:val="008C6841"/>
    <w:rsid w:val="008E7C95"/>
    <w:rsid w:val="00903A64"/>
    <w:rsid w:val="00914CF2"/>
    <w:rsid w:val="00945151"/>
    <w:rsid w:val="00975E55"/>
    <w:rsid w:val="00976753"/>
    <w:rsid w:val="00996924"/>
    <w:rsid w:val="009A120E"/>
    <w:rsid w:val="009C3C5B"/>
    <w:rsid w:val="009E16A7"/>
    <w:rsid w:val="009F14D3"/>
    <w:rsid w:val="009F3189"/>
    <w:rsid w:val="00A258CB"/>
    <w:rsid w:val="00A27F7D"/>
    <w:rsid w:val="00A35DE8"/>
    <w:rsid w:val="00A36082"/>
    <w:rsid w:val="00A36699"/>
    <w:rsid w:val="00A42966"/>
    <w:rsid w:val="00A52A78"/>
    <w:rsid w:val="00A6634B"/>
    <w:rsid w:val="00A758EC"/>
    <w:rsid w:val="00AA6543"/>
    <w:rsid w:val="00AB0BC4"/>
    <w:rsid w:val="00AC29CE"/>
    <w:rsid w:val="00AD39B7"/>
    <w:rsid w:val="00AE404B"/>
    <w:rsid w:val="00AF24F9"/>
    <w:rsid w:val="00B07798"/>
    <w:rsid w:val="00B13576"/>
    <w:rsid w:val="00B264B9"/>
    <w:rsid w:val="00B27FC7"/>
    <w:rsid w:val="00B300FC"/>
    <w:rsid w:val="00B321A9"/>
    <w:rsid w:val="00B367E2"/>
    <w:rsid w:val="00B42922"/>
    <w:rsid w:val="00B8137D"/>
    <w:rsid w:val="00B83FBC"/>
    <w:rsid w:val="00B92945"/>
    <w:rsid w:val="00BD2858"/>
    <w:rsid w:val="00BF522F"/>
    <w:rsid w:val="00BF5372"/>
    <w:rsid w:val="00C1098F"/>
    <w:rsid w:val="00C1570B"/>
    <w:rsid w:val="00C17531"/>
    <w:rsid w:val="00C231CD"/>
    <w:rsid w:val="00C46054"/>
    <w:rsid w:val="00C549C3"/>
    <w:rsid w:val="00C55DFF"/>
    <w:rsid w:val="00C662C7"/>
    <w:rsid w:val="00C67BEC"/>
    <w:rsid w:val="00C67C0E"/>
    <w:rsid w:val="00C86D7C"/>
    <w:rsid w:val="00CB1704"/>
    <w:rsid w:val="00CB5551"/>
    <w:rsid w:val="00D04D56"/>
    <w:rsid w:val="00D05029"/>
    <w:rsid w:val="00D13ED3"/>
    <w:rsid w:val="00D143D6"/>
    <w:rsid w:val="00D2219D"/>
    <w:rsid w:val="00D25E51"/>
    <w:rsid w:val="00D31BA3"/>
    <w:rsid w:val="00D33934"/>
    <w:rsid w:val="00D450DE"/>
    <w:rsid w:val="00D61CA8"/>
    <w:rsid w:val="00D96DA2"/>
    <w:rsid w:val="00DE5175"/>
    <w:rsid w:val="00DF2C6B"/>
    <w:rsid w:val="00DF4EB8"/>
    <w:rsid w:val="00E17CBE"/>
    <w:rsid w:val="00E32EB6"/>
    <w:rsid w:val="00E33DF9"/>
    <w:rsid w:val="00E46B1C"/>
    <w:rsid w:val="00E53617"/>
    <w:rsid w:val="00E67E34"/>
    <w:rsid w:val="00E7120C"/>
    <w:rsid w:val="00E721AA"/>
    <w:rsid w:val="00E7787F"/>
    <w:rsid w:val="00EA6EE1"/>
    <w:rsid w:val="00EB2249"/>
    <w:rsid w:val="00EC4B34"/>
    <w:rsid w:val="00F05F99"/>
    <w:rsid w:val="00F1326D"/>
    <w:rsid w:val="00F13290"/>
    <w:rsid w:val="00F4696F"/>
    <w:rsid w:val="00F568CE"/>
    <w:rsid w:val="00F56E2A"/>
    <w:rsid w:val="00F60F98"/>
    <w:rsid w:val="00F6117D"/>
    <w:rsid w:val="00F651EE"/>
    <w:rsid w:val="00F74F38"/>
    <w:rsid w:val="00FE0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C8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0C85"/>
    <w:rPr>
      <w:rFonts w:asciiTheme="majorHAnsi" w:eastAsiaTheme="majorEastAsia" w:hAnsiTheme="majorHAnsi" w:cstheme="majorBidi"/>
      <w:sz w:val="18"/>
      <w:szCs w:val="18"/>
    </w:rPr>
  </w:style>
  <w:style w:type="paragraph" w:styleId="a5">
    <w:name w:val="List Paragraph"/>
    <w:basedOn w:val="a"/>
    <w:uiPriority w:val="34"/>
    <w:qFormat/>
    <w:rsid w:val="00975E55"/>
    <w:pPr>
      <w:ind w:leftChars="400" w:left="840"/>
    </w:pPr>
  </w:style>
  <w:style w:type="paragraph" w:styleId="a6">
    <w:name w:val="header"/>
    <w:basedOn w:val="a"/>
    <w:link w:val="a7"/>
    <w:uiPriority w:val="99"/>
    <w:unhideWhenUsed/>
    <w:rsid w:val="00824F34"/>
    <w:pPr>
      <w:tabs>
        <w:tab w:val="center" w:pos="4252"/>
        <w:tab w:val="right" w:pos="8504"/>
      </w:tabs>
      <w:snapToGrid w:val="0"/>
    </w:pPr>
  </w:style>
  <w:style w:type="character" w:customStyle="1" w:styleId="a7">
    <w:name w:val="ヘッダー (文字)"/>
    <w:basedOn w:val="a0"/>
    <w:link w:val="a6"/>
    <w:uiPriority w:val="99"/>
    <w:rsid w:val="00824F34"/>
  </w:style>
  <w:style w:type="paragraph" w:styleId="a8">
    <w:name w:val="footer"/>
    <w:basedOn w:val="a"/>
    <w:link w:val="a9"/>
    <w:uiPriority w:val="99"/>
    <w:unhideWhenUsed/>
    <w:rsid w:val="00824F34"/>
    <w:pPr>
      <w:tabs>
        <w:tab w:val="center" w:pos="4252"/>
        <w:tab w:val="right" w:pos="8504"/>
      </w:tabs>
      <w:snapToGrid w:val="0"/>
    </w:pPr>
  </w:style>
  <w:style w:type="character" w:customStyle="1" w:styleId="a9">
    <w:name w:val="フッター (文字)"/>
    <w:basedOn w:val="a0"/>
    <w:link w:val="a8"/>
    <w:uiPriority w:val="99"/>
    <w:rsid w:val="00824F34"/>
  </w:style>
  <w:style w:type="paragraph" w:styleId="aa">
    <w:name w:val="Date"/>
    <w:basedOn w:val="a"/>
    <w:next w:val="a"/>
    <w:link w:val="ab"/>
    <w:uiPriority w:val="99"/>
    <w:semiHidden/>
    <w:unhideWhenUsed/>
    <w:rsid w:val="00B42922"/>
  </w:style>
  <w:style w:type="character" w:customStyle="1" w:styleId="ab">
    <w:name w:val="日付 (文字)"/>
    <w:basedOn w:val="a0"/>
    <w:link w:val="aa"/>
    <w:uiPriority w:val="99"/>
    <w:semiHidden/>
    <w:rsid w:val="00B429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C8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0C85"/>
    <w:rPr>
      <w:rFonts w:asciiTheme="majorHAnsi" w:eastAsiaTheme="majorEastAsia" w:hAnsiTheme="majorHAnsi" w:cstheme="majorBidi"/>
      <w:sz w:val="18"/>
      <w:szCs w:val="18"/>
    </w:rPr>
  </w:style>
  <w:style w:type="paragraph" w:styleId="a5">
    <w:name w:val="List Paragraph"/>
    <w:basedOn w:val="a"/>
    <w:uiPriority w:val="34"/>
    <w:qFormat/>
    <w:rsid w:val="00975E55"/>
    <w:pPr>
      <w:ind w:leftChars="400" w:left="840"/>
    </w:pPr>
  </w:style>
  <w:style w:type="paragraph" w:styleId="a6">
    <w:name w:val="header"/>
    <w:basedOn w:val="a"/>
    <w:link w:val="a7"/>
    <w:uiPriority w:val="99"/>
    <w:unhideWhenUsed/>
    <w:rsid w:val="00824F34"/>
    <w:pPr>
      <w:tabs>
        <w:tab w:val="center" w:pos="4252"/>
        <w:tab w:val="right" w:pos="8504"/>
      </w:tabs>
      <w:snapToGrid w:val="0"/>
    </w:pPr>
  </w:style>
  <w:style w:type="character" w:customStyle="1" w:styleId="a7">
    <w:name w:val="ヘッダー (文字)"/>
    <w:basedOn w:val="a0"/>
    <w:link w:val="a6"/>
    <w:uiPriority w:val="99"/>
    <w:rsid w:val="00824F34"/>
  </w:style>
  <w:style w:type="paragraph" w:styleId="a8">
    <w:name w:val="footer"/>
    <w:basedOn w:val="a"/>
    <w:link w:val="a9"/>
    <w:uiPriority w:val="99"/>
    <w:unhideWhenUsed/>
    <w:rsid w:val="00824F34"/>
    <w:pPr>
      <w:tabs>
        <w:tab w:val="center" w:pos="4252"/>
        <w:tab w:val="right" w:pos="8504"/>
      </w:tabs>
      <w:snapToGrid w:val="0"/>
    </w:pPr>
  </w:style>
  <w:style w:type="character" w:customStyle="1" w:styleId="a9">
    <w:name w:val="フッター (文字)"/>
    <w:basedOn w:val="a0"/>
    <w:link w:val="a8"/>
    <w:uiPriority w:val="99"/>
    <w:rsid w:val="00824F34"/>
  </w:style>
  <w:style w:type="paragraph" w:styleId="aa">
    <w:name w:val="Date"/>
    <w:basedOn w:val="a"/>
    <w:next w:val="a"/>
    <w:link w:val="ab"/>
    <w:uiPriority w:val="99"/>
    <w:semiHidden/>
    <w:unhideWhenUsed/>
    <w:rsid w:val="00B42922"/>
  </w:style>
  <w:style w:type="character" w:customStyle="1" w:styleId="ab">
    <w:name w:val="日付 (文字)"/>
    <w:basedOn w:val="a0"/>
    <w:link w:val="aa"/>
    <w:uiPriority w:val="99"/>
    <w:semiHidden/>
    <w:rsid w:val="00B42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6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83E0D-F6BC-4258-B81B-8DC1EF94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self</cp:lastModifiedBy>
  <cp:revision>87</cp:revision>
  <cp:lastPrinted>2015-10-01T23:35:00Z</cp:lastPrinted>
  <dcterms:created xsi:type="dcterms:W3CDTF">2015-10-01T04:26:00Z</dcterms:created>
  <dcterms:modified xsi:type="dcterms:W3CDTF">2015-10-02T01:44:00Z</dcterms:modified>
</cp:coreProperties>
</file>